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63537" w14:textId="77777777" w:rsidR="00F05136" w:rsidRPr="00C54696" w:rsidRDefault="00F05136" w:rsidP="00DF10A0">
      <w:pPr>
        <w:tabs>
          <w:tab w:val="left" w:pos="4155"/>
        </w:tabs>
        <w:ind w:firstLine="0"/>
        <w:rPr>
          <w:rFonts w:asciiTheme="majorHAnsi" w:hAnsiTheme="majorHAnsi" w:cstheme="majorHAnsi"/>
          <w:b/>
          <w:szCs w:val="26"/>
        </w:rPr>
      </w:pPr>
    </w:p>
    <w:tbl>
      <w:tblPr>
        <w:tblpPr w:leftFromText="180" w:rightFromText="180" w:vertAnchor="page" w:horzAnchor="margin" w:tblpXSpec="center" w:tblpY="976"/>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5962"/>
      </w:tblGrid>
      <w:tr w:rsidR="00F00AA4" w:rsidRPr="007E67B0" w14:paraId="14914CE8" w14:textId="77777777" w:rsidTr="00DA22AF">
        <w:trPr>
          <w:trHeight w:val="1413"/>
        </w:trPr>
        <w:tc>
          <w:tcPr>
            <w:tcW w:w="4615" w:type="dxa"/>
            <w:tcBorders>
              <w:top w:val="nil"/>
              <w:left w:val="nil"/>
              <w:bottom w:val="nil"/>
              <w:right w:val="nil"/>
            </w:tcBorders>
          </w:tcPr>
          <w:p w14:paraId="021EF32C" w14:textId="77777777" w:rsidR="00F00AA4" w:rsidRPr="007E67B0" w:rsidRDefault="00F00AA4" w:rsidP="00DA22AF">
            <w:pPr>
              <w:spacing w:before="60" w:after="60"/>
              <w:ind w:firstLine="0"/>
              <w:jc w:val="center"/>
              <w:rPr>
                <w:rFonts w:asciiTheme="majorHAnsi" w:eastAsia="Times New Roman" w:hAnsiTheme="majorHAnsi" w:cstheme="majorHAnsi"/>
                <w:szCs w:val="26"/>
              </w:rPr>
            </w:pPr>
            <w:r w:rsidRPr="007E67B0">
              <w:rPr>
                <w:rFonts w:asciiTheme="majorHAnsi" w:eastAsia="Times New Roman" w:hAnsiTheme="majorHAnsi" w:cstheme="majorHAnsi"/>
                <w:szCs w:val="26"/>
              </w:rPr>
              <w:t>TRƯỜNG ĐẠI HỌC Y KHOA</w:t>
            </w:r>
          </w:p>
          <w:p w14:paraId="786387F8" w14:textId="77777777" w:rsidR="00F00AA4" w:rsidRPr="007E67B0" w:rsidRDefault="00F00AA4" w:rsidP="00DA22AF">
            <w:pPr>
              <w:spacing w:before="60" w:after="60"/>
              <w:ind w:firstLine="0"/>
              <w:jc w:val="center"/>
              <w:rPr>
                <w:rFonts w:asciiTheme="majorHAnsi" w:eastAsia="Times New Roman" w:hAnsiTheme="majorHAnsi" w:cstheme="majorHAnsi"/>
                <w:szCs w:val="26"/>
              </w:rPr>
            </w:pPr>
            <w:r w:rsidRPr="007E67B0">
              <w:rPr>
                <w:rFonts w:asciiTheme="majorHAnsi" w:eastAsia="Times New Roman" w:hAnsiTheme="majorHAnsi" w:cstheme="majorHAnsi"/>
                <w:szCs w:val="26"/>
              </w:rPr>
              <w:t>PHẠM NGỌC THẠCH</w:t>
            </w:r>
          </w:p>
          <w:p w14:paraId="1D642825" w14:textId="77777777" w:rsidR="00F00AA4" w:rsidRPr="007E67B0" w:rsidRDefault="00F00AA4" w:rsidP="00DA22AF">
            <w:pPr>
              <w:spacing w:before="60" w:after="60"/>
              <w:ind w:firstLine="0"/>
              <w:jc w:val="center"/>
              <w:rPr>
                <w:rFonts w:asciiTheme="majorHAnsi" w:eastAsia="Times New Roman" w:hAnsiTheme="majorHAnsi" w:cstheme="majorHAnsi"/>
                <w:b/>
                <w:szCs w:val="26"/>
                <w:lang w:val="en-US"/>
              </w:rPr>
            </w:pPr>
            <w:r w:rsidRPr="007E67B0">
              <w:rPr>
                <w:rFonts w:asciiTheme="majorHAnsi" w:eastAsia="Times New Roman" w:hAnsiTheme="majorHAnsi" w:cstheme="majorHAnsi"/>
                <w:b/>
                <w:noProof/>
                <w:szCs w:val="26"/>
                <w:lang w:val="en-US"/>
              </w:rPr>
              <mc:AlternateContent>
                <mc:Choice Requires="wps">
                  <w:drawing>
                    <wp:anchor distT="0" distB="0" distL="114300" distR="114300" simplePos="0" relativeHeight="251669504" behindDoc="0" locked="0" layoutInCell="1" allowOverlap="1" wp14:anchorId="6B18A572" wp14:editId="2B9003C5">
                      <wp:simplePos x="0" y="0"/>
                      <wp:positionH relativeFrom="column">
                        <wp:posOffset>979170</wp:posOffset>
                      </wp:positionH>
                      <wp:positionV relativeFrom="paragraph">
                        <wp:posOffset>203200</wp:posOffset>
                      </wp:positionV>
                      <wp:extent cx="1028700" cy="0"/>
                      <wp:effectExtent l="5080" t="10795" r="13970" b="825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68635" id="Line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16pt" to="158.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A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"/>
                  </w:pict>
                </mc:Fallback>
              </mc:AlternateContent>
            </w:r>
            <w:r w:rsidRPr="007E67B0">
              <w:rPr>
                <w:rFonts w:asciiTheme="majorHAnsi" w:eastAsia="Times New Roman" w:hAnsiTheme="majorHAnsi" w:cstheme="majorHAnsi"/>
                <w:b/>
                <w:szCs w:val="26"/>
                <w:lang w:val="en-US"/>
              </w:rPr>
              <w:t>BM. Y HỌC GIA ĐÌNH</w:t>
            </w:r>
          </w:p>
        </w:tc>
        <w:tc>
          <w:tcPr>
            <w:tcW w:w="5962" w:type="dxa"/>
            <w:tcBorders>
              <w:top w:val="nil"/>
              <w:left w:val="nil"/>
              <w:bottom w:val="nil"/>
              <w:right w:val="nil"/>
            </w:tcBorders>
          </w:tcPr>
          <w:p w14:paraId="2664E617" w14:textId="77777777" w:rsidR="00F00AA4" w:rsidRPr="007E67B0" w:rsidRDefault="00F00AA4" w:rsidP="00DA22AF">
            <w:pPr>
              <w:spacing w:before="60" w:after="60"/>
              <w:ind w:firstLine="33"/>
              <w:jc w:val="center"/>
              <w:rPr>
                <w:rFonts w:asciiTheme="majorHAnsi" w:eastAsia="Times New Roman" w:hAnsiTheme="majorHAnsi" w:cstheme="majorHAnsi"/>
                <w:b/>
                <w:szCs w:val="26"/>
              </w:rPr>
            </w:pPr>
            <w:r w:rsidRPr="007E67B0">
              <w:rPr>
                <w:rFonts w:asciiTheme="majorHAnsi" w:eastAsia="Times New Roman" w:hAnsiTheme="majorHAnsi" w:cstheme="majorHAnsi"/>
                <w:b/>
                <w:szCs w:val="26"/>
              </w:rPr>
              <w:t>CỘNG HÒA XÃ HỘI CHỦ NGHĨA VIỆT NAM</w:t>
            </w:r>
          </w:p>
          <w:p w14:paraId="07DBC13F" w14:textId="77777777" w:rsidR="00F00AA4" w:rsidRPr="007E67B0" w:rsidRDefault="00F00AA4" w:rsidP="00DA22AF">
            <w:pPr>
              <w:spacing w:before="60" w:after="60"/>
              <w:ind w:firstLine="33"/>
              <w:jc w:val="center"/>
              <w:rPr>
                <w:rFonts w:asciiTheme="majorHAnsi" w:eastAsia="Times New Roman" w:hAnsiTheme="majorHAnsi" w:cstheme="majorHAnsi"/>
                <w:b/>
                <w:szCs w:val="26"/>
              </w:rPr>
            </w:pPr>
            <w:r w:rsidRPr="007E67B0">
              <w:rPr>
                <w:rFonts w:asciiTheme="majorHAnsi" w:eastAsia="Times New Roman" w:hAnsiTheme="majorHAnsi" w:cstheme="majorHAnsi"/>
                <w:noProof/>
                <w:szCs w:val="26"/>
                <w:lang w:val="en-US"/>
              </w:rPr>
              <mc:AlternateContent>
                <mc:Choice Requires="wps">
                  <w:drawing>
                    <wp:anchor distT="0" distB="0" distL="114300" distR="114300" simplePos="0" relativeHeight="251670528" behindDoc="0" locked="0" layoutInCell="1" allowOverlap="1" wp14:anchorId="4EED720F" wp14:editId="063D8CF5">
                      <wp:simplePos x="0" y="0"/>
                      <wp:positionH relativeFrom="column">
                        <wp:posOffset>956310</wp:posOffset>
                      </wp:positionH>
                      <wp:positionV relativeFrom="paragraph">
                        <wp:posOffset>263525</wp:posOffset>
                      </wp:positionV>
                      <wp:extent cx="1870710" cy="0"/>
                      <wp:effectExtent l="8890" t="10160" r="6350" b="889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1BE1" id="Line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20.75pt" to="222.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Ga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"/>
                  </w:pict>
                </mc:Fallback>
              </mc:AlternateContent>
            </w:r>
            <w:r w:rsidRPr="007E67B0">
              <w:rPr>
                <w:rFonts w:asciiTheme="majorHAnsi" w:eastAsia="Times New Roman" w:hAnsiTheme="majorHAnsi" w:cstheme="majorHAnsi"/>
                <w:b/>
                <w:szCs w:val="26"/>
              </w:rPr>
              <w:t>Độc lập – Tự do – Hạnh phúc</w:t>
            </w:r>
          </w:p>
        </w:tc>
      </w:tr>
      <w:tr w:rsidR="00F00AA4" w:rsidRPr="007E67B0" w14:paraId="6FA369A4" w14:textId="77777777" w:rsidTr="00DA22AF">
        <w:trPr>
          <w:trHeight w:val="662"/>
        </w:trPr>
        <w:tc>
          <w:tcPr>
            <w:tcW w:w="4615" w:type="dxa"/>
            <w:tcBorders>
              <w:top w:val="nil"/>
              <w:left w:val="nil"/>
              <w:bottom w:val="nil"/>
              <w:right w:val="nil"/>
            </w:tcBorders>
          </w:tcPr>
          <w:p w14:paraId="25400A8B" w14:textId="77777777" w:rsidR="00F00AA4" w:rsidRPr="007E67B0" w:rsidRDefault="00F00AA4" w:rsidP="00DA22AF">
            <w:pPr>
              <w:spacing w:before="60" w:after="60"/>
              <w:jc w:val="center"/>
              <w:rPr>
                <w:rFonts w:asciiTheme="majorHAnsi" w:eastAsia="Times New Roman" w:hAnsiTheme="majorHAnsi" w:cstheme="majorHAnsi"/>
                <w:szCs w:val="26"/>
              </w:rPr>
            </w:pPr>
          </w:p>
        </w:tc>
        <w:tc>
          <w:tcPr>
            <w:tcW w:w="5962" w:type="dxa"/>
            <w:tcBorders>
              <w:top w:val="nil"/>
              <w:left w:val="nil"/>
              <w:bottom w:val="nil"/>
              <w:right w:val="nil"/>
            </w:tcBorders>
          </w:tcPr>
          <w:p w14:paraId="24E13B0F" w14:textId="7085D502" w:rsidR="00F00AA4" w:rsidRPr="007E67B0" w:rsidRDefault="00F00AA4" w:rsidP="00DA22AF">
            <w:pPr>
              <w:spacing w:before="60" w:after="60"/>
              <w:ind w:firstLine="0"/>
              <w:rPr>
                <w:rFonts w:asciiTheme="majorHAnsi" w:eastAsia="Times New Roman" w:hAnsiTheme="majorHAnsi" w:cstheme="majorHAnsi"/>
                <w:i/>
                <w:sz w:val="24"/>
                <w:szCs w:val="24"/>
              </w:rPr>
            </w:pPr>
            <w:r w:rsidRPr="007E67B0">
              <w:rPr>
                <w:rFonts w:asciiTheme="majorHAnsi" w:eastAsia="Times New Roman" w:hAnsiTheme="majorHAnsi" w:cstheme="majorHAnsi"/>
                <w:i/>
                <w:sz w:val="24"/>
                <w:szCs w:val="24"/>
              </w:rPr>
              <w:t xml:space="preserve">Thành phố Hồ Chí Minh, ngày </w:t>
            </w:r>
            <w:r w:rsidR="006743E5" w:rsidRPr="007E67B0">
              <w:rPr>
                <w:rFonts w:asciiTheme="majorHAnsi" w:eastAsia="Times New Roman" w:hAnsiTheme="majorHAnsi" w:cstheme="majorHAnsi"/>
                <w:i/>
                <w:sz w:val="24"/>
                <w:szCs w:val="24"/>
              </w:rPr>
              <w:t>01</w:t>
            </w:r>
            <w:r w:rsidRPr="007E67B0">
              <w:rPr>
                <w:rFonts w:asciiTheme="majorHAnsi" w:eastAsia="Times New Roman" w:hAnsiTheme="majorHAnsi" w:cstheme="majorHAnsi"/>
                <w:i/>
                <w:sz w:val="24"/>
                <w:szCs w:val="24"/>
              </w:rPr>
              <w:t xml:space="preserve"> tháng </w:t>
            </w:r>
            <w:r w:rsidR="006743E5" w:rsidRPr="007E67B0">
              <w:rPr>
                <w:rFonts w:asciiTheme="majorHAnsi" w:eastAsia="Times New Roman" w:hAnsiTheme="majorHAnsi" w:cstheme="majorHAnsi"/>
                <w:i/>
                <w:sz w:val="24"/>
                <w:szCs w:val="24"/>
              </w:rPr>
              <w:t>11</w:t>
            </w:r>
            <w:r w:rsidRPr="007E67B0">
              <w:rPr>
                <w:rFonts w:asciiTheme="majorHAnsi" w:eastAsia="Times New Roman" w:hAnsiTheme="majorHAnsi" w:cstheme="majorHAnsi"/>
                <w:i/>
                <w:sz w:val="24"/>
                <w:szCs w:val="24"/>
              </w:rPr>
              <w:t xml:space="preserve"> năm 2019</w:t>
            </w:r>
          </w:p>
        </w:tc>
      </w:tr>
    </w:tbl>
    <w:p w14:paraId="7EC322D0" w14:textId="77777777" w:rsidR="005E6CD6" w:rsidRPr="007E67B0" w:rsidRDefault="00183533" w:rsidP="0052060A">
      <w:pPr>
        <w:tabs>
          <w:tab w:val="left" w:pos="4155"/>
        </w:tabs>
        <w:jc w:val="center"/>
        <w:rPr>
          <w:rFonts w:asciiTheme="majorHAnsi" w:hAnsiTheme="majorHAnsi" w:cstheme="majorHAnsi"/>
          <w:b/>
          <w:szCs w:val="26"/>
        </w:rPr>
      </w:pPr>
      <w:r w:rsidRPr="007E67B0">
        <w:rPr>
          <w:rFonts w:asciiTheme="majorHAnsi" w:hAnsiTheme="majorHAnsi" w:cstheme="majorHAnsi"/>
          <w:b/>
          <w:szCs w:val="26"/>
        </w:rPr>
        <w:t>CHƯƠNG TRÌNH ĐÀO TẠO</w:t>
      </w:r>
    </w:p>
    <w:p w14:paraId="2795328A" w14:textId="7C5177F7" w:rsidR="005E6CD6" w:rsidRPr="007E67B0" w:rsidRDefault="005E6CD6" w:rsidP="005E6CD6">
      <w:pPr>
        <w:tabs>
          <w:tab w:val="left" w:pos="4155"/>
        </w:tabs>
        <w:jc w:val="center"/>
        <w:rPr>
          <w:rFonts w:asciiTheme="majorHAnsi" w:hAnsiTheme="majorHAnsi" w:cstheme="majorHAnsi"/>
          <w:b/>
          <w:szCs w:val="26"/>
        </w:rPr>
      </w:pPr>
      <w:r w:rsidRPr="007E67B0">
        <w:rPr>
          <w:rFonts w:asciiTheme="majorHAnsi" w:hAnsiTheme="majorHAnsi" w:cstheme="majorHAnsi"/>
          <w:b/>
          <w:szCs w:val="26"/>
        </w:rPr>
        <w:t>Lớp “</w:t>
      </w:r>
      <w:r w:rsidRPr="007E67B0">
        <w:rPr>
          <w:b/>
          <w:bCs/>
          <w:szCs w:val="26"/>
        </w:rPr>
        <w:t>Bồi dưỡng kiến thức về y họ</w:t>
      </w:r>
      <w:r w:rsidR="00915933" w:rsidRPr="007E67B0">
        <w:rPr>
          <w:b/>
          <w:bCs/>
          <w:szCs w:val="26"/>
        </w:rPr>
        <w:t>c gia đình”</w:t>
      </w:r>
    </w:p>
    <w:p w14:paraId="60FE057C" w14:textId="7F458374" w:rsidR="00183533" w:rsidRPr="00574257" w:rsidRDefault="00183533" w:rsidP="0052060A">
      <w:pPr>
        <w:tabs>
          <w:tab w:val="left" w:pos="4155"/>
        </w:tabs>
        <w:jc w:val="center"/>
        <w:rPr>
          <w:rFonts w:asciiTheme="majorHAnsi" w:hAnsiTheme="majorHAnsi" w:cstheme="majorHAnsi"/>
          <w:b/>
          <w:szCs w:val="26"/>
        </w:rPr>
      </w:pPr>
      <w:r w:rsidRPr="007E67B0">
        <w:rPr>
          <w:rFonts w:asciiTheme="majorHAnsi" w:hAnsiTheme="majorHAnsi" w:cstheme="majorHAnsi"/>
          <w:b/>
          <w:szCs w:val="26"/>
        </w:rPr>
        <w:t>Thời gian: Từ</w:t>
      </w:r>
      <w:r w:rsidR="00D85004" w:rsidRPr="007E67B0">
        <w:rPr>
          <w:rFonts w:asciiTheme="majorHAnsi" w:hAnsiTheme="majorHAnsi" w:cstheme="majorHAnsi"/>
          <w:b/>
          <w:szCs w:val="26"/>
        </w:rPr>
        <w:t xml:space="preserve"> ngày</w:t>
      </w:r>
      <w:r w:rsidR="005E6CD6" w:rsidRPr="007E67B0">
        <w:rPr>
          <w:rFonts w:asciiTheme="majorHAnsi" w:hAnsiTheme="majorHAnsi" w:cstheme="majorHAnsi"/>
          <w:b/>
          <w:szCs w:val="26"/>
          <w:lang w:val="en-US"/>
        </w:rPr>
        <w:t xml:space="preserve"> </w:t>
      </w:r>
      <w:r w:rsidR="006743E5" w:rsidRPr="007E67B0">
        <w:rPr>
          <w:rFonts w:asciiTheme="majorHAnsi" w:hAnsiTheme="majorHAnsi" w:cstheme="majorHAnsi"/>
          <w:b/>
          <w:szCs w:val="26"/>
          <w:lang w:val="en-US"/>
        </w:rPr>
        <w:t>16</w:t>
      </w:r>
      <w:r w:rsidR="00E57E39" w:rsidRPr="007E67B0">
        <w:rPr>
          <w:rFonts w:asciiTheme="majorHAnsi" w:hAnsiTheme="majorHAnsi" w:cstheme="majorHAnsi"/>
          <w:b/>
          <w:szCs w:val="26"/>
          <w:lang w:val="en-US"/>
        </w:rPr>
        <w:t>/</w:t>
      </w:r>
      <w:r w:rsidR="006743E5" w:rsidRPr="007E67B0">
        <w:rPr>
          <w:rFonts w:asciiTheme="majorHAnsi" w:hAnsiTheme="majorHAnsi" w:cstheme="majorHAnsi"/>
          <w:b/>
          <w:szCs w:val="26"/>
          <w:lang w:val="en-US"/>
        </w:rPr>
        <w:t>11</w:t>
      </w:r>
      <w:r w:rsidR="00574257" w:rsidRPr="007E67B0">
        <w:rPr>
          <w:rFonts w:asciiTheme="majorHAnsi" w:hAnsiTheme="majorHAnsi" w:cstheme="majorHAnsi"/>
          <w:b/>
          <w:szCs w:val="26"/>
          <w:lang w:val="en-US"/>
        </w:rPr>
        <w:t>/2019</w:t>
      </w:r>
      <w:r w:rsidR="00E57E39" w:rsidRPr="007E67B0">
        <w:rPr>
          <w:rFonts w:asciiTheme="majorHAnsi" w:hAnsiTheme="majorHAnsi" w:cstheme="majorHAnsi"/>
          <w:b/>
          <w:szCs w:val="26"/>
          <w:lang w:val="en-US"/>
        </w:rPr>
        <w:t xml:space="preserve"> đế</w:t>
      </w:r>
      <w:r w:rsidR="00DD763D" w:rsidRPr="007E67B0">
        <w:rPr>
          <w:rFonts w:asciiTheme="majorHAnsi" w:hAnsiTheme="majorHAnsi" w:cstheme="majorHAnsi"/>
          <w:b/>
          <w:szCs w:val="26"/>
          <w:lang w:val="en-US"/>
        </w:rPr>
        <w:t>n 07</w:t>
      </w:r>
      <w:r w:rsidR="00E57E39" w:rsidRPr="007E67B0">
        <w:rPr>
          <w:rFonts w:asciiTheme="majorHAnsi" w:hAnsiTheme="majorHAnsi" w:cstheme="majorHAnsi"/>
          <w:b/>
          <w:szCs w:val="26"/>
          <w:lang w:val="en-US"/>
        </w:rPr>
        <w:t>/</w:t>
      </w:r>
      <w:r w:rsidR="00574257" w:rsidRPr="007E67B0">
        <w:rPr>
          <w:rFonts w:asciiTheme="majorHAnsi" w:hAnsiTheme="majorHAnsi" w:cstheme="majorHAnsi"/>
          <w:b/>
          <w:szCs w:val="26"/>
          <w:lang w:val="en-US"/>
        </w:rPr>
        <w:t>0</w:t>
      </w:r>
      <w:r w:rsidR="00DD763D" w:rsidRPr="007E67B0">
        <w:rPr>
          <w:rFonts w:asciiTheme="majorHAnsi" w:hAnsiTheme="majorHAnsi" w:cstheme="majorHAnsi"/>
          <w:b/>
          <w:szCs w:val="26"/>
          <w:lang w:val="en-US"/>
        </w:rPr>
        <w:t>3</w:t>
      </w:r>
      <w:r w:rsidR="00E57E39" w:rsidRPr="007E67B0">
        <w:rPr>
          <w:rFonts w:asciiTheme="majorHAnsi" w:hAnsiTheme="majorHAnsi" w:cstheme="majorHAnsi"/>
          <w:b/>
          <w:szCs w:val="26"/>
          <w:lang w:val="en-US"/>
        </w:rPr>
        <w:t>/2</w:t>
      </w:r>
      <w:r w:rsidR="00574257" w:rsidRPr="007E67B0">
        <w:rPr>
          <w:rFonts w:asciiTheme="majorHAnsi" w:hAnsiTheme="majorHAnsi" w:cstheme="majorHAnsi"/>
          <w:b/>
          <w:szCs w:val="26"/>
          <w:lang w:val="en-US"/>
        </w:rPr>
        <w:t>020</w:t>
      </w:r>
    </w:p>
    <w:p w14:paraId="7420182E" w14:textId="2B6BDF40" w:rsidR="005E6CD6" w:rsidRPr="00574257" w:rsidRDefault="00AB2A3B" w:rsidP="0052060A">
      <w:pPr>
        <w:tabs>
          <w:tab w:val="left" w:pos="4155"/>
        </w:tabs>
        <w:jc w:val="center"/>
        <w:rPr>
          <w:rFonts w:asciiTheme="majorHAnsi" w:hAnsiTheme="majorHAnsi" w:cstheme="majorHAnsi"/>
          <w:b/>
          <w:szCs w:val="26"/>
        </w:rPr>
      </w:pPr>
      <w:r w:rsidRPr="00574257">
        <w:rPr>
          <w:rFonts w:asciiTheme="majorHAnsi" w:hAnsiTheme="majorHAnsi" w:cstheme="majorHAnsi"/>
          <w:b/>
          <w:noProof/>
          <w:szCs w:val="26"/>
          <w:lang w:val="en-US"/>
        </w:rPr>
        <mc:AlternateContent>
          <mc:Choice Requires="wps">
            <w:drawing>
              <wp:anchor distT="0" distB="0" distL="114300" distR="114300" simplePos="0" relativeHeight="251667456" behindDoc="0" locked="0" layoutInCell="1" allowOverlap="1" wp14:anchorId="6460604E" wp14:editId="45F59B9D">
                <wp:simplePos x="0" y="0"/>
                <wp:positionH relativeFrom="column">
                  <wp:posOffset>2237105</wp:posOffset>
                </wp:positionH>
                <wp:positionV relativeFrom="paragraph">
                  <wp:posOffset>5715</wp:posOffset>
                </wp:positionV>
                <wp:extent cx="21621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216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D8520"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15pt,.45pt" to="346.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" strokecolor="#4579b8 [3044]"/>
            </w:pict>
          </mc:Fallback>
        </mc:AlternateContent>
      </w:r>
    </w:p>
    <w:p w14:paraId="0CEB2F50" w14:textId="77777777" w:rsidR="00183533" w:rsidRPr="00574257" w:rsidRDefault="00183533" w:rsidP="009A486E">
      <w:pPr>
        <w:pStyle w:val="ListParagraph"/>
        <w:numPr>
          <w:ilvl w:val="0"/>
          <w:numId w:val="10"/>
        </w:numPr>
        <w:tabs>
          <w:tab w:val="left" w:pos="4155"/>
        </w:tabs>
        <w:spacing w:before="0" w:after="0" w:line="276" w:lineRule="auto"/>
        <w:ind w:left="709" w:hanging="425"/>
        <w:rPr>
          <w:rFonts w:asciiTheme="majorHAnsi" w:hAnsiTheme="majorHAnsi" w:cstheme="majorHAnsi"/>
          <w:szCs w:val="26"/>
        </w:rPr>
      </w:pPr>
      <w:r w:rsidRPr="00574257">
        <w:rPr>
          <w:rFonts w:asciiTheme="majorHAnsi" w:hAnsiTheme="majorHAnsi" w:cstheme="majorHAnsi"/>
          <w:b/>
          <w:szCs w:val="26"/>
        </w:rPr>
        <w:t xml:space="preserve">Tên khóa học: </w:t>
      </w:r>
    </w:p>
    <w:p w14:paraId="7391A271" w14:textId="6AA8E8C5" w:rsidR="00183533" w:rsidRPr="00C54696" w:rsidRDefault="00183533" w:rsidP="008A5179">
      <w:pPr>
        <w:tabs>
          <w:tab w:val="left" w:pos="4155"/>
        </w:tabs>
        <w:rPr>
          <w:rFonts w:asciiTheme="majorHAnsi" w:hAnsiTheme="majorHAnsi" w:cstheme="majorHAnsi"/>
          <w:b/>
          <w:szCs w:val="26"/>
        </w:rPr>
      </w:pPr>
      <w:r w:rsidRPr="00574257">
        <w:rPr>
          <w:rFonts w:asciiTheme="majorHAnsi" w:hAnsiTheme="majorHAnsi" w:cstheme="majorHAnsi"/>
          <w:szCs w:val="26"/>
        </w:rPr>
        <w:t xml:space="preserve">Tổ chức </w:t>
      </w:r>
      <w:r w:rsidR="008A5179" w:rsidRPr="00574257">
        <w:rPr>
          <w:rFonts w:asciiTheme="majorHAnsi" w:hAnsiTheme="majorHAnsi" w:cstheme="majorHAnsi"/>
          <w:szCs w:val="26"/>
        </w:rPr>
        <w:t>lớp “</w:t>
      </w:r>
      <w:r w:rsidR="008A5179" w:rsidRPr="00574257">
        <w:rPr>
          <w:bCs/>
          <w:szCs w:val="26"/>
        </w:rPr>
        <w:t>Bồi dưỡng kiến thức về y họ</w:t>
      </w:r>
      <w:r w:rsidR="00F62E3F" w:rsidRPr="00574257">
        <w:rPr>
          <w:bCs/>
          <w:szCs w:val="26"/>
        </w:rPr>
        <w:t>c gia đình”</w:t>
      </w:r>
      <w:r w:rsidR="002A0E06" w:rsidRPr="00574257">
        <w:rPr>
          <w:rFonts w:asciiTheme="majorHAnsi" w:hAnsiTheme="majorHAnsi" w:cstheme="majorHAnsi"/>
          <w:b/>
          <w:szCs w:val="26"/>
        </w:rPr>
        <w:t>.</w:t>
      </w:r>
    </w:p>
    <w:p w14:paraId="3511BC11" w14:textId="125DFDFA" w:rsidR="00183533" w:rsidRPr="00C54696" w:rsidRDefault="00183533" w:rsidP="009A486E">
      <w:pPr>
        <w:pStyle w:val="ListParagraph"/>
        <w:numPr>
          <w:ilvl w:val="0"/>
          <w:numId w:val="10"/>
        </w:numPr>
        <w:tabs>
          <w:tab w:val="left" w:pos="4155"/>
        </w:tabs>
        <w:spacing w:before="0" w:after="0" w:line="276" w:lineRule="auto"/>
        <w:ind w:left="709" w:hanging="425"/>
        <w:rPr>
          <w:rFonts w:asciiTheme="majorHAnsi" w:hAnsiTheme="majorHAnsi" w:cstheme="majorHAnsi"/>
          <w:szCs w:val="26"/>
        </w:rPr>
      </w:pPr>
      <w:r w:rsidRPr="00C54696">
        <w:rPr>
          <w:rFonts w:asciiTheme="majorHAnsi" w:hAnsiTheme="majorHAnsi" w:cstheme="majorHAnsi"/>
          <w:b/>
          <w:szCs w:val="26"/>
        </w:rPr>
        <w:t xml:space="preserve">Mục tiêu khóa học </w:t>
      </w:r>
      <w:r w:rsidRPr="00C54696">
        <w:rPr>
          <w:rFonts w:asciiTheme="majorHAnsi" w:hAnsiTheme="majorHAnsi" w:cstheme="majorHAnsi"/>
          <w:szCs w:val="26"/>
        </w:rPr>
        <w:t>(về kiến thức, thái độ và/hay thực hành)</w:t>
      </w:r>
    </w:p>
    <w:p w14:paraId="6FA522C4" w14:textId="5E9E9F95" w:rsidR="002A0E06" w:rsidRPr="00C54696" w:rsidRDefault="00F62E3F" w:rsidP="009A486E">
      <w:pPr>
        <w:tabs>
          <w:tab w:val="left" w:pos="567"/>
        </w:tabs>
        <w:spacing w:after="0"/>
        <w:jc w:val="both"/>
        <w:rPr>
          <w:szCs w:val="26"/>
        </w:rPr>
      </w:pPr>
      <w:r w:rsidRPr="00C54696">
        <w:rPr>
          <w:szCs w:val="26"/>
        </w:rPr>
        <w:t>Giới thiệu chuyên ngành y học gia đình và mô hình tại Việt Nam, Nâng cao một số kỹ năng lâm sàng chuyên biệt, cần thiết, lồng ghép trong những tình huống bệnh thường gặp trong chăm sóc ngoại trú, Vận dụng một số công cụ vào thực hành giúp nâng cao chất lượng chăm sóc – điều trị.</w:t>
      </w:r>
    </w:p>
    <w:p w14:paraId="3E79A106" w14:textId="77777777" w:rsidR="00183533" w:rsidRPr="00C54696" w:rsidRDefault="00183533" w:rsidP="006123EC">
      <w:pPr>
        <w:pStyle w:val="ListParagraph"/>
        <w:tabs>
          <w:tab w:val="left" w:leader="dot" w:pos="8931"/>
        </w:tabs>
        <w:spacing w:before="0" w:after="0" w:line="276" w:lineRule="auto"/>
        <w:ind w:left="924" w:firstLine="0"/>
        <w:rPr>
          <w:rFonts w:asciiTheme="majorHAnsi" w:hAnsiTheme="majorHAnsi" w:cstheme="majorHAnsi"/>
          <w:szCs w:val="26"/>
        </w:rPr>
      </w:pPr>
    </w:p>
    <w:p w14:paraId="5B233812" w14:textId="77777777" w:rsidR="00183533" w:rsidRPr="00C54696" w:rsidRDefault="00183533" w:rsidP="009A486E">
      <w:pPr>
        <w:pStyle w:val="ListParagraph"/>
        <w:numPr>
          <w:ilvl w:val="0"/>
          <w:numId w:val="10"/>
        </w:numPr>
        <w:tabs>
          <w:tab w:val="left" w:pos="4155"/>
        </w:tabs>
        <w:spacing w:before="0" w:after="0" w:line="276" w:lineRule="auto"/>
        <w:ind w:left="709" w:hanging="425"/>
        <w:rPr>
          <w:rFonts w:asciiTheme="majorHAnsi" w:hAnsiTheme="majorHAnsi" w:cstheme="majorHAnsi"/>
          <w:b/>
          <w:szCs w:val="26"/>
        </w:rPr>
      </w:pPr>
      <w:r w:rsidRPr="00C54696">
        <w:rPr>
          <w:rFonts w:asciiTheme="majorHAnsi" w:hAnsiTheme="majorHAnsi" w:cstheme="majorHAnsi"/>
          <w:b/>
          <w:szCs w:val="26"/>
        </w:rPr>
        <w:t>Đối tượng, yêu cầu đầu vào đối với học viên</w:t>
      </w:r>
    </w:p>
    <w:p w14:paraId="77A3D8B9" w14:textId="77777777" w:rsidR="002A0E06" w:rsidRPr="00C54696" w:rsidRDefault="002A0E06" w:rsidP="002A0E06">
      <w:pPr>
        <w:pStyle w:val="ListParagraph"/>
        <w:tabs>
          <w:tab w:val="left" w:pos="360"/>
        </w:tabs>
        <w:ind w:left="0"/>
        <w:contextualSpacing w:val="0"/>
        <w:jc w:val="both"/>
        <w:rPr>
          <w:szCs w:val="26"/>
        </w:rPr>
      </w:pPr>
      <w:r w:rsidRPr="00C54696">
        <w:rPr>
          <w:szCs w:val="26"/>
        </w:rPr>
        <w:t xml:space="preserve">Đối tượng đăng ký tham gia khóa đào tạo </w:t>
      </w:r>
      <w:r w:rsidRPr="00C54696">
        <w:rPr>
          <w:szCs w:val="26"/>
          <w:lang w:val="it-IT"/>
        </w:rPr>
        <w:t xml:space="preserve">cần </w:t>
      </w:r>
      <w:r w:rsidRPr="00C54696">
        <w:rPr>
          <w:szCs w:val="26"/>
        </w:rPr>
        <w:t>đáp ứng các yêu cầu cụ thể sau:</w:t>
      </w:r>
    </w:p>
    <w:p w14:paraId="63BE1D1A" w14:textId="148A7C9D" w:rsidR="002A0E06" w:rsidRPr="00C54696" w:rsidRDefault="00F62E3F" w:rsidP="002A0E06">
      <w:pPr>
        <w:pStyle w:val="ListParagraph"/>
        <w:numPr>
          <w:ilvl w:val="0"/>
          <w:numId w:val="11"/>
        </w:numPr>
        <w:ind w:left="360" w:hanging="270"/>
        <w:contextualSpacing w:val="0"/>
        <w:jc w:val="both"/>
        <w:rPr>
          <w:szCs w:val="26"/>
        </w:rPr>
      </w:pPr>
      <w:r w:rsidRPr="00C54696">
        <w:t>Bác sĩ đa khoa, bác sĩ chuyên khoa hệ lâm sàng, bác sĩ y học dự phòng</w:t>
      </w:r>
    </w:p>
    <w:p w14:paraId="1A1FDA05" w14:textId="71DBF974" w:rsidR="00183533" w:rsidRPr="00C54696" w:rsidRDefault="002A0E06" w:rsidP="002A0E06">
      <w:pPr>
        <w:pStyle w:val="ListParagraph"/>
        <w:numPr>
          <w:ilvl w:val="0"/>
          <w:numId w:val="11"/>
        </w:numPr>
        <w:ind w:left="360" w:hanging="270"/>
        <w:contextualSpacing w:val="0"/>
        <w:jc w:val="both"/>
        <w:rPr>
          <w:szCs w:val="26"/>
        </w:rPr>
      </w:pPr>
      <w:r w:rsidRPr="00C54696">
        <w:rPr>
          <w:szCs w:val="26"/>
        </w:rPr>
        <w:t>Đủ khả năng tham gia toàn bộ khóa học;</w:t>
      </w:r>
    </w:p>
    <w:p w14:paraId="2F14056A" w14:textId="4179C7BB" w:rsidR="00183533" w:rsidRPr="00C54696" w:rsidRDefault="00183533" w:rsidP="009A486E">
      <w:pPr>
        <w:pStyle w:val="ListParagraph"/>
        <w:numPr>
          <w:ilvl w:val="0"/>
          <w:numId w:val="10"/>
        </w:numPr>
        <w:tabs>
          <w:tab w:val="left" w:pos="4155"/>
        </w:tabs>
        <w:ind w:left="709" w:hanging="425"/>
        <w:rPr>
          <w:rFonts w:asciiTheme="majorHAnsi" w:hAnsiTheme="majorHAnsi" w:cstheme="majorHAnsi"/>
          <w:b/>
          <w:szCs w:val="26"/>
        </w:rPr>
      </w:pPr>
      <w:r w:rsidRPr="00C54696">
        <w:rPr>
          <w:rFonts w:asciiTheme="majorHAnsi" w:hAnsiTheme="majorHAnsi" w:cstheme="majorHAnsi"/>
          <w:b/>
          <w:szCs w:val="26"/>
          <w:lang w:val="en-US"/>
        </w:rPr>
        <w:t>Lịch giảng</w:t>
      </w:r>
      <w:r w:rsidRPr="00C54696">
        <w:rPr>
          <w:rFonts w:asciiTheme="majorHAnsi" w:hAnsiTheme="majorHAnsi" w:cstheme="majorHAnsi"/>
          <w:b/>
          <w:szCs w:val="26"/>
        </w:rPr>
        <w:t xml:space="preserve"> chi tiế</w:t>
      </w:r>
      <w:r w:rsidR="00F0367B" w:rsidRPr="00C54696">
        <w:rPr>
          <w:rFonts w:asciiTheme="majorHAnsi" w:hAnsiTheme="majorHAnsi" w:cstheme="majorHAnsi"/>
          <w:b/>
          <w:szCs w:val="26"/>
        </w:rPr>
        <w:t>t:</w:t>
      </w:r>
    </w:p>
    <w:p w14:paraId="07CD4D78" w14:textId="22DC716D" w:rsidR="002A0E06" w:rsidRPr="00574257" w:rsidRDefault="002A0E06" w:rsidP="002A0E06">
      <w:pPr>
        <w:pStyle w:val="ListParagraph"/>
        <w:tabs>
          <w:tab w:val="left" w:pos="360"/>
        </w:tabs>
        <w:spacing w:after="0"/>
        <w:ind w:left="0"/>
        <w:jc w:val="both"/>
        <w:rPr>
          <w:b/>
          <w:szCs w:val="26"/>
        </w:rPr>
      </w:pPr>
      <w:r w:rsidRPr="00574257">
        <w:rPr>
          <w:b/>
          <w:i/>
          <w:szCs w:val="26"/>
        </w:rPr>
        <w:t>4.1. Thời gian</w:t>
      </w:r>
      <w:r w:rsidRPr="00574257">
        <w:rPr>
          <w:b/>
          <w:szCs w:val="26"/>
          <w:lang w:val="it-IT"/>
        </w:rPr>
        <w:t xml:space="preserve">: </w:t>
      </w:r>
      <w:r w:rsidR="00DD763D">
        <w:rPr>
          <w:szCs w:val="26"/>
        </w:rPr>
        <w:t>13</w:t>
      </w:r>
      <w:r w:rsidRPr="00574257">
        <w:rPr>
          <w:szCs w:val="26"/>
        </w:rPr>
        <w:t xml:space="preserve"> tuầ</w:t>
      </w:r>
      <w:r w:rsidR="00F62E3F" w:rsidRPr="00574257">
        <w:rPr>
          <w:szCs w:val="26"/>
        </w:rPr>
        <w:t>n</w:t>
      </w:r>
      <w:r w:rsidR="00574257" w:rsidRPr="00574257">
        <w:rPr>
          <w:szCs w:val="26"/>
        </w:rPr>
        <w:t xml:space="preserve"> (chưa tính 2 tuần nghỉ tế</w:t>
      </w:r>
      <w:r w:rsidR="00DD763D">
        <w:rPr>
          <w:szCs w:val="26"/>
        </w:rPr>
        <w:t>t, chưa tính 2</w:t>
      </w:r>
      <w:r w:rsidR="00574257" w:rsidRPr="00574257">
        <w:rPr>
          <w:szCs w:val="26"/>
        </w:rPr>
        <w:t xml:space="preserve"> tuần ôn thi)</w:t>
      </w:r>
    </w:p>
    <w:p w14:paraId="6A21B302" w14:textId="77777777" w:rsidR="002A0E06" w:rsidRPr="00C54696" w:rsidRDefault="002A0E06" w:rsidP="002A0E06">
      <w:pPr>
        <w:pStyle w:val="ListParagraph"/>
        <w:tabs>
          <w:tab w:val="left" w:pos="360"/>
        </w:tabs>
        <w:spacing w:after="0"/>
        <w:ind w:left="0"/>
        <w:contextualSpacing w:val="0"/>
        <w:jc w:val="both"/>
        <w:rPr>
          <w:b/>
          <w:szCs w:val="26"/>
        </w:rPr>
      </w:pPr>
      <w:r w:rsidRPr="00C54696">
        <w:rPr>
          <w:b/>
          <w:i/>
          <w:szCs w:val="26"/>
        </w:rPr>
        <w:t>4.2. Địa đi</w:t>
      </w:r>
      <w:r w:rsidRPr="00C54696">
        <w:rPr>
          <w:b/>
          <w:szCs w:val="26"/>
        </w:rPr>
        <w:t>ểm:</w:t>
      </w:r>
    </w:p>
    <w:p w14:paraId="29DD3955" w14:textId="00857F0B" w:rsidR="002A0E06" w:rsidRPr="00C54696" w:rsidRDefault="002A0E06" w:rsidP="002A0E06">
      <w:pPr>
        <w:pStyle w:val="ListParagraph"/>
        <w:numPr>
          <w:ilvl w:val="0"/>
          <w:numId w:val="12"/>
        </w:numPr>
        <w:tabs>
          <w:tab w:val="left" w:pos="360"/>
        </w:tabs>
        <w:spacing w:after="0"/>
        <w:jc w:val="both"/>
        <w:rPr>
          <w:szCs w:val="26"/>
        </w:rPr>
      </w:pPr>
      <w:r w:rsidRPr="00C54696">
        <w:rPr>
          <w:szCs w:val="26"/>
        </w:rPr>
        <w:t xml:space="preserve">Học lý thuyết: tập trung 4 đợt tại </w:t>
      </w:r>
      <w:r w:rsidR="00F62E3F" w:rsidRPr="00C54696">
        <w:rPr>
          <w:szCs w:val="26"/>
        </w:rPr>
        <w:t>trường</w:t>
      </w:r>
      <w:r w:rsidRPr="00C54696">
        <w:rPr>
          <w:szCs w:val="26"/>
        </w:rPr>
        <w:t xml:space="preserve"> và học trực tuyến</w:t>
      </w:r>
    </w:p>
    <w:p w14:paraId="26ED310C" w14:textId="77777777" w:rsidR="002A0E06" w:rsidRPr="00C54696" w:rsidRDefault="002A0E06" w:rsidP="002A0E06">
      <w:pPr>
        <w:pStyle w:val="ListParagraph"/>
        <w:numPr>
          <w:ilvl w:val="0"/>
          <w:numId w:val="12"/>
        </w:numPr>
        <w:tabs>
          <w:tab w:val="left" w:pos="360"/>
        </w:tabs>
        <w:spacing w:after="0"/>
        <w:jc w:val="both"/>
        <w:rPr>
          <w:szCs w:val="26"/>
        </w:rPr>
      </w:pPr>
      <w:r w:rsidRPr="00C54696">
        <w:rPr>
          <w:szCs w:val="26"/>
        </w:rPr>
        <w:t>Học thực hành tại đơn vị</w:t>
      </w:r>
    </w:p>
    <w:p w14:paraId="747F518D" w14:textId="77777777" w:rsidR="002A0E06" w:rsidRPr="00C54696" w:rsidRDefault="002A0E06" w:rsidP="002A0E06">
      <w:pPr>
        <w:pStyle w:val="ListParagraph"/>
        <w:numPr>
          <w:ilvl w:val="0"/>
          <w:numId w:val="12"/>
        </w:numPr>
        <w:tabs>
          <w:tab w:val="left" w:pos="360"/>
        </w:tabs>
        <w:spacing w:after="0"/>
        <w:jc w:val="both"/>
        <w:rPr>
          <w:szCs w:val="26"/>
        </w:rPr>
      </w:pPr>
      <w:r w:rsidRPr="00C54696">
        <w:rPr>
          <w:szCs w:val="26"/>
        </w:rPr>
        <w:t>Học thực hành trực tuyến qua hệ thống đào tạo trực tuyến và bệnh án điện tử</w:t>
      </w:r>
    </w:p>
    <w:p w14:paraId="53689744" w14:textId="148C44B5" w:rsidR="002A0E06" w:rsidRPr="00C54696" w:rsidRDefault="002A0E06" w:rsidP="002A0E06">
      <w:pPr>
        <w:pStyle w:val="ListParagraph"/>
        <w:tabs>
          <w:tab w:val="left" w:pos="360"/>
        </w:tabs>
        <w:spacing w:after="0"/>
        <w:ind w:left="0"/>
        <w:contextualSpacing w:val="0"/>
        <w:jc w:val="both"/>
        <w:rPr>
          <w:szCs w:val="26"/>
        </w:rPr>
      </w:pPr>
      <w:r w:rsidRPr="00C54696">
        <w:rPr>
          <w:b/>
          <w:i/>
          <w:szCs w:val="26"/>
        </w:rPr>
        <w:t>4.3. Học viên</w:t>
      </w:r>
      <w:r w:rsidRPr="00C54696">
        <w:rPr>
          <w:b/>
          <w:szCs w:val="26"/>
        </w:rPr>
        <w:t xml:space="preserve">: </w:t>
      </w:r>
      <w:r w:rsidRPr="00C54696">
        <w:rPr>
          <w:szCs w:val="26"/>
        </w:rPr>
        <w:t>Số lượ</w:t>
      </w:r>
      <w:r w:rsidR="00F62E3F" w:rsidRPr="00C54696">
        <w:rPr>
          <w:szCs w:val="26"/>
        </w:rPr>
        <w:t>ng</w:t>
      </w:r>
      <w:r w:rsidRPr="00C54696">
        <w:rPr>
          <w:szCs w:val="26"/>
        </w:rPr>
        <w:t xml:space="preserve">: </w:t>
      </w:r>
      <w:r w:rsidR="00F62E3F" w:rsidRPr="00C54696">
        <w:rPr>
          <w:szCs w:val="26"/>
        </w:rPr>
        <w:t>30-40</w:t>
      </w:r>
      <w:r w:rsidRPr="00C54696">
        <w:rPr>
          <w:szCs w:val="26"/>
        </w:rPr>
        <w:t xml:space="preserve"> học viên. </w:t>
      </w:r>
    </w:p>
    <w:p w14:paraId="7CBCEEA0" w14:textId="5778C243" w:rsidR="002A0E06" w:rsidRPr="00C54696" w:rsidRDefault="002A0E06" w:rsidP="002A0E06">
      <w:pPr>
        <w:jc w:val="both"/>
        <w:rPr>
          <w:b/>
          <w:i/>
          <w:szCs w:val="26"/>
        </w:rPr>
      </w:pPr>
      <w:r w:rsidRPr="00C54696">
        <w:rPr>
          <w:b/>
          <w:i/>
          <w:szCs w:val="26"/>
        </w:rPr>
        <w:t>4</w:t>
      </w:r>
      <w:r w:rsidR="00F61680">
        <w:rPr>
          <w:b/>
          <w:i/>
          <w:szCs w:val="26"/>
        </w:rPr>
        <w:t>.4</w:t>
      </w:r>
      <w:r w:rsidRPr="00C54696">
        <w:rPr>
          <w:b/>
          <w:i/>
          <w:szCs w:val="26"/>
        </w:rPr>
        <w:t>. Tổ chức đào tạo:</w:t>
      </w:r>
    </w:p>
    <w:p w14:paraId="771B6D07" w14:textId="3CAC429D" w:rsidR="002A0E06" w:rsidRPr="00C54696" w:rsidRDefault="002A0E06" w:rsidP="002A0E06">
      <w:pPr>
        <w:rPr>
          <w:szCs w:val="26"/>
        </w:rPr>
      </w:pPr>
      <w:r w:rsidRPr="00C54696">
        <w:rPr>
          <w:szCs w:val="26"/>
        </w:rPr>
        <w:t>Trong chương trình học 15 tuần, học viên sẽ</w:t>
      </w:r>
      <w:r w:rsidR="00C54696" w:rsidRPr="00C54696">
        <w:rPr>
          <w:szCs w:val="26"/>
        </w:rPr>
        <w:t xml:space="preserve"> có 5</w:t>
      </w:r>
      <w:r w:rsidRPr="00C54696">
        <w:rPr>
          <w:szCs w:val="26"/>
        </w:rPr>
        <w:t xml:space="preserve"> đợt học tập trung. </w:t>
      </w:r>
    </w:p>
    <w:tbl>
      <w:tblPr>
        <w:tblStyle w:val="TableGrid1"/>
        <w:tblW w:w="8784" w:type="dxa"/>
        <w:tblLook w:val="04A0" w:firstRow="1" w:lastRow="0" w:firstColumn="1" w:lastColumn="0" w:noHBand="0" w:noVBand="1"/>
      </w:tblPr>
      <w:tblGrid>
        <w:gridCol w:w="1401"/>
        <w:gridCol w:w="868"/>
        <w:gridCol w:w="6515"/>
      </w:tblGrid>
      <w:tr w:rsidR="00C54696" w:rsidRPr="00C54696" w14:paraId="71ABD06B" w14:textId="77777777" w:rsidTr="00471C5C">
        <w:tc>
          <w:tcPr>
            <w:tcW w:w="1401" w:type="dxa"/>
            <w:shd w:val="clear" w:color="auto" w:fill="BFBFBF"/>
          </w:tcPr>
          <w:p w14:paraId="6E17E2DD" w14:textId="77777777" w:rsidR="00C54696" w:rsidRPr="00C54696" w:rsidRDefault="00C54696" w:rsidP="00C54696">
            <w:pPr>
              <w:spacing w:before="0" w:after="0"/>
              <w:ind w:firstLine="0"/>
              <w:rPr>
                <w:rFonts w:eastAsia="Times New Roman"/>
                <w:szCs w:val="26"/>
              </w:rPr>
            </w:pPr>
            <w:r w:rsidRPr="00C54696">
              <w:rPr>
                <w:rFonts w:eastAsia="Times New Roman"/>
                <w:szCs w:val="26"/>
              </w:rPr>
              <w:t>Đợt 1</w:t>
            </w:r>
          </w:p>
        </w:tc>
        <w:tc>
          <w:tcPr>
            <w:tcW w:w="868" w:type="dxa"/>
            <w:shd w:val="clear" w:color="auto" w:fill="BFBFBF"/>
          </w:tcPr>
          <w:p w14:paraId="256720BD" w14:textId="77777777" w:rsidR="00C54696" w:rsidRPr="00C54696" w:rsidRDefault="00C54696" w:rsidP="00C54696">
            <w:pPr>
              <w:spacing w:before="0" w:after="0"/>
              <w:ind w:firstLine="0"/>
              <w:rPr>
                <w:rFonts w:eastAsia="Times New Roman"/>
                <w:szCs w:val="26"/>
              </w:rPr>
            </w:pPr>
          </w:p>
        </w:tc>
        <w:tc>
          <w:tcPr>
            <w:tcW w:w="6515" w:type="dxa"/>
            <w:shd w:val="clear" w:color="auto" w:fill="BFBFBF"/>
          </w:tcPr>
          <w:p w14:paraId="005FAE3B" w14:textId="77777777" w:rsidR="00C54696" w:rsidRPr="00C54696" w:rsidRDefault="00C54696" w:rsidP="00C54696">
            <w:pPr>
              <w:spacing w:before="0" w:after="0"/>
              <w:ind w:firstLine="0"/>
              <w:rPr>
                <w:rFonts w:eastAsia="Times New Roman"/>
                <w:szCs w:val="26"/>
              </w:rPr>
            </w:pPr>
          </w:p>
        </w:tc>
      </w:tr>
      <w:tr w:rsidR="00C54696" w:rsidRPr="00C54696" w14:paraId="3C6CED57" w14:textId="77777777" w:rsidTr="00471C5C">
        <w:trPr>
          <w:trHeight w:val="207"/>
        </w:trPr>
        <w:tc>
          <w:tcPr>
            <w:tcW w:w="1401" w:type="dxa"/>
          </w:tcPr>
          <w:p w14:paraId="6767818C" w14:textId="76A576A3" w:rsidR="00C54696" w:rsidRPr="00C54696" w:rsidRDefault="003D722C" w:rsidP="00DD763D">
            <w:pPr>
              <w:spacing w:before="0" w:after="0"/>
              <w:ind w:firstLine="0"/>
              <w:rPr>
                <w:rFonts w:eastAsia="Times New Roman"/>
                <w:szCs w:val="26"/>
              </w:rPr>
            </w:pPr>
            <w:r>
              <w:rPr>
                <w:rFonts w:eastAsia="Times New Roman"/>
                <w:szCs w:val="26"/>
              </w:rPr>
              <w:t xml:space="preserve">Thứ bảy </w:t>
            </w:r>
            <w:r w:rsidR="00DD763D">
              <w:rPr>
                <w:rFonts w:eastAsia="Times New Roman"/>
                <w:szCs w:val="26"/>
                <w:lang w:val="en-US"/>
              </w:rPr>
              <w:t>16</w:t>
            </w:r>
            <w:r w:rsidR="00471C5C">
              <w:rPr>
                <w:rFonts w:eastAsia="Times New Roman"/>
                <w:szCs w:val="26"/>
              </w:rPr>
              <w:t>/</w:t>
            </w:r>
            <w:r>
              <w:rPr>
                <w:rFonts w:eastAsia="Times New Roman"/>
                <w:szCs w:val="26"/>
                <w:lang w:val="en-US"/>
              </w:rPr>
              <w:t>1</w:t>
            </w:r>
            <w:r w:rsidR="00DD763D">
              <w:rPr>
                <w:rFonts w:eastAsia="Times New Roman"/>
                <w:szCs w:val="26"/>
                <w:lang w:val="en-US"/>
              </w:rPr>
              <w:t>1</w:t>
            </w:r>
            <w:r w:rsidR="00471C5C">
              <w:rPr>
                <w:rFonts w:eastAsia="Times New Roman"/>
                <w:szCs w:val="26"/>
              </w:rPr>
              <w:t>/2019</w:t>
            </w:r>
          </w:p>
        </w:tc>
        <w:tc>
          <w:tcPr>
            <w:tcW w:w="868" w:type="dxa"/>
          </w:tcPr>
          <w:p w14:paraId="08E1B6A6" w14:textId="77777777" w:rsidR="00C54696" w:rsidRPr="00C54696" w:rsidRDefault="00C54696" w:rsidP="00C54696">
            <w:pPr>
              <w:spacing w:before="0" w:after="0"/>
              <w:ind w:firstLine="0"/>
              <w:rPr>
                <w:rFonts w:eastAsia="Times New Roman"/>
                <w:szCs w:val="26"/>
              </w:rPr>
            </w:pPr>
            <w:r w:rsidRPr="00C54696">
              <w:rPr>
                <w:rFonts w:eastAsia="Times New Roman"/>
                <w:szCs w:val="26"/>
              </w:rPr>
              <w:t>Sáng</w:t>
            </w:r>
          </w:p>
        </w:tc>
        <w:tc>
          <w:tcPr>
            <w:tcW w:w="6515" w:type="dxa"/>
          </w:tcPr>
          <w:p w14:paraId="5628A92A" w14:textId="77777777" w:rsidR="00C54696" w:rsidRPr="00C54696" w:rsidRDefault="00C54696" w:rsidP="00C54696">
            <w:pPr>
              <w:spacing w:before="0" w:after="0"/>
              <w:ind w:firstLine="0"/>
              <w:rPr>
                <w:rFonts w:eastAsia="Times New Roman"/>
                <w:szCs w:val="26"/>
              </w:rPr>
            </w:pPr>
            <w:r w:rsidRPr="00C54696">
              <w:rPr>
                <w:rFonts w:eastAsia="Times New Roman"/>
                <w:szCs w:val="26"/>
              </w:rPr>
              <w:t>Khai giảng – hoàn thiện hồ sơ đăng ký – tài khoản</w:t>
            </w:r>
          </w:p>
          <w:p w14:paraId="70EE8633" w14:textId="77777777" w:rsidR="00C54696" w:rsidRPr="00C54696" w:rsidRDefault="00C54696" w:rsidP="00C54696">
            <w:pPr>
              <w:spacing w:before="0" w:after="0"/>
              <w:ind w:firstLine="0"/>
              <w:rPr>
                <w:rFonts w:eastAsia="Times New Roman"/>
                <w:szCs w:val="26"/>
              </w:rPr>
            </w:pPr>
            <w:r w:rsidRPr="00C54696">
              <w:rPr>
                <w:rFonts w:eastAsia="Times New Roman"/>
                <w:szCs w:val="26"/>
              </w:rPr>
              <w:t>Giải thích về chương trình đào tạo – cách thức học – lịch học</w:t>
            </w:r>
          </w:p>
          <w:p w14:paraId="099F397C" w14:textId="77777777" w:rsidR="00C54696" w:rsidRPr="00C54696" w:rsidRDefault="00C54696" w:rsidP="00C54696">
            <w:pPr>
              <w:spacing w:before="0" w:after="0"/>
              <w:ind w:firstLine="0"/>
              <w:rPr>
                <w:rFonts w:eastAsia="Times New Roman"/>
                <w:szCs w:val="26"/>
              </w:rPr>
            </w:pPr>
            <w:r w:rsidRPr="00C54696">
              <w:rPr>
                <w:rFonts w:eastAsia="Times New Roman"/>
                <w:szCs w:val="26"/>
              </w:rPr>
              <w:t>Tổng quan về YHGĐ trên thế giới và tại Việt Nam</w:t>
            </w:r>
          </w:p>
        </w:tc>
      </w:tr>
      <w:tr w:rsidR="00C54696" w:rsidRPr="00C54696" w14:paraId="193C9E45" w14:textId="77777777" w:rsidTr="00471C5C">
        <w:tc>
          <w:tcPr>
            <w:tcW w:w="1401" w:type="dxa"/>
          </w:tcPr>
          <w:p w14:paraId="39D9EB49" w14:textId="77777777" w:rsidR="00C54696" w:rsidRPr="00C54696" w:rsidRDefault="00C54696" w:rsidP="00C54696">
            <w:pPr>
              <w:spacing w:before="0" w:after="0"/>
              <w:ind w:firstLine="0"/>
              <w:rPr>
                <w:rFonts w:eastAsia="Times New Roman"/>
                <w:szCs w:val="26"/>
              </w:rPr>
            </w:pPr>
          </w:p>
        </w:tc>
        <w:tc>
          <w:tcPr>
            <w:tcW w:w="868" w:type="dxa"/>
          </w:tcPr>
          <w:p w14:paraId="782430B3" w14:textId="77777777" w:rsidR="00C54696" w:rsidRPr="00C54696" w:rsidRDefault="00C54696" w:rsidP="00C54696">
            <w:pPr>
              <w:spacing w:before="0" w:after="0"/>
              <w:ind w:firstLine="0"/>
              <w:rPr>
                <w:rFonts w:eastAsia="Times New Roman"/>
                <w:szCs w:val="26"/>
              </w:rPr>
            </w:pPr>
            <w:r w:rsidRPr="00C54696">
              <w:rPr>
                <w:rFonts w:eastAsia="Times New Roman"/>
                <w:szCs w:val="26"/>
              </w:rPr>
              <w:t>Chiều</w:t>
            </w:r>
          </w:p>
        </w:tc>
        <w:tc>
          <w:tcPr>
            <w:tcW w:w="6515" w:type="dxa"/>
          </w:tcPr>
          <w:p w14:paraId="1F6D336C" w14:textId="77777777" w:rsidR="00C54696" w:rsidRPr="00C54696" w:rsidRDefault="00C54696" w:rsidP="00C54696">
            <w:pPr>
              <w:spacing w:before="0" w:after="0"/>
              <w:ind w:firstLine="0"/>
              <w:rPr>
                <w:rFonts w:eastAsia="Times New Roman"/>
                <w:szCs w:val="26"/>
              </w:rPr>
            </w:pPr>
            <w:r w:rsidRPr="00C54696">
              <w:rPr>
                <w:rFonts w:eastAsia="Times New Roman"/>
                <w:szCs w:val="26"/>
              </w:rPr>
              <w:t>Các nguyên lý Y học gia đình – cây Wonca</w:t>
            </w:r>
          </w:p>
          <w:p w14:paraId="3B5A7B65" w14:textId="77777777" w:rsidR="00C54696" w:rsidRPr="00C54696" w:rsidRDefault="00C54696" w:rsidP="00C54696">
            <w:pPr>
              <w:spacing w:before="0" w:after="0"/>
              <w:ind w:firstLine="0"/>
              <w:rPr>
                <w:rFonts w:eastAsia="Times New Roman"/>
                <w:szCs w:val="26"/>
              </w:rPr>
            </w:pPr>
            <w:r w:rsidRPr="00C54696">
              <w:rPr>
                <w:rFonts w:eastAsia="Times New Roman"/>
                <w:szCs w:val="26"/>
              </w:rPr>
              <w:t>Mối liên hệ giữa bác sĩ YHGĐ và chuyên khoa</w:t>
            </w:r>
          </w:p>
        </w:tc>
      </w:tr>
      <w:tr w:rsidR="00C54696" w:rsidRPr="00C54696" w14:paraId="03AB286C" w14:textId="77777777" w:rsidTr="00471C5C">
        <w:tc>
          <w:tcPr>
            <w:tcW w:w="1401" w:type="dxa"/>
          </w:tcPr>
          <w:p w14:paraId="459088F8" w14:textId="17EF6BD9" w:rsidR="00C54696" w:rsidRPr="00C54696" w:rsidRDefault="00DD763D" w:rsidP="00DD763D">
            <w:pPr>
              <w:spacing w:before="0" w:after="0"/>
              <w:ind w:firstLine="0"/>
              <w:rPr>
                <w:rFonts w:eastAsia="Times New Roman"/>
                <w:szCs w:val="26"/>
              </w:rPr>
            </w:pPr>
            <w:r>
              <w:rPr>
                <w:rFonts w:eastAsia="Times New Roman"/>
                <w:szCs w:val="26"/>
              </w:rPr>
              <w:lastRenderedPageBreak/>
              <w:t>Chủ nhật 17</w:t>
            </w:r>
            <w:r w:rsidR="00471C5C">
              <w:rPr>
                <w:rFonts w:eastAsia="Times New Roman"/>
                <w:szCs w:val="26"/>
              </w:rPr>
              <w:t>/</w:t>
            </w:r>
            <w:r w:rsidR="003D722C">
              <w:rPr>
                <w:rFonts w:eastAsia="Times New Roman"/>
                <w:szCs w:val="26"/>
                <w:lang w:val="en-US"/>
              </w:rPr>
              <w:t>1</w:t>
            </w:r>
            <w:r>
              <w:rPr>
                <w:rFonts w:eastAsia="Times New Roman"/>
                <w:szCs w:val="26"/>
                <w:lang w:val="en-US"/>
              </w:rPr>
              <w:t>1</w:t>
            </w:r>
            <w:r w:rsidR="00471C5C">
              <w:rPr>
                <w:rFonts w:eastAsia="Times New Roman"/>
                <w:szCs w:val="26"/>
              </w:rPr>
              <w:t>/2019</w:t>
            </w:r>
          </w:p>
        </w:tc>
        <w:tc>
          <w:tcPr>
            <w:tcW w:w="868" w:type="dxa"/>
          </w:tcPr>
          <w:p w14:paraId="54E36C02" w14:textId="77777777" w:rsidR="00C54696" w:rsidRPr="00C54696" w:rsidRDefault="00C54696" w:rsidP="00C54696">
            <w:pPr>
              <w:spacing w:before="0" w:after="0"/>
              <w:ind w:firstLine="0"/>
              <w:rPr>
                <w:rFonts w:eastAsia="Times New Roman"/>
                <w:szCs w:val="26"/>
              </w:rPr>
            </w:pPr>
            <w:r w:rsidRPr="00C54696">
              <w:rPr>
                <w:rFonts w:eastAsia="Times New Roman"/>
                <w:szCs w:val="26"/>
              </w:rPr>
              <w:t>Sáng</w:t>
            </w:r>
          </w:p>
        </w:tc>
        <w:tc>
          <w:tcPr>
            <w:tcW w:w="6515" w:type="dxa"/>
          </w:tcPr>
          <w:p w14:paraId="33B3615E" w14:textId="77777777" w:rsidR="00C54696" w:rsidRPr="00C54696" w:rsidRDefault="00C54696" w:rsidP="00C54696">
            <w:pPr>
              <w:spacing w:before="0" w:after="0"/>
              <w:ind w:firstLine="0"/>
              <w:rPr>
                <w:rFonts w:eastAsia="Times New Roman"/>
                <w:szCs w:val="26"/>
              </w:rPr>
            </w:pPr>
            <w:r w:rsidRPr="00C54696">
              <w:rPr>
                <w:rFonts w:eastAsia="Times New Roman"/>
                <w:szCs w:val="26"/>
              </w:rPr>
              <w:t>Hướng dẫn sử dụng hệ thống đào tạo – bệnh án điện tử</w:t>
            </w:r>
          </w:p>
        </w:tc>
      </w:tr>
      <w:tr w:rsidR="00C54696" w:rsidRPr="00C54696" w14:paraId="3FFA82BD" w14:textId="77777777" w:rsidTr="00471C5C">
        <w:tc>
          <w:tcPr>
            <w:tcW w:w="1401" w:type="dxa"/>
          </w:tcPr>
          <w:p w14:paraId="583A5F78" w14:textId="77777777" w:rsidR="00C54696" w:rsidRPr="00C54696" w:rsidRDefault="00C54696" w:rsidP="00C54696">
            <w:pPr>
              <w:spacing w:before="0" w:after="0"/>
              <w:ind w:firstLine="0"/>
              <w:rPr>
                <w:rFonts w:eastAsia="Times New Roman"/>
                <w:szCs w:val="26"/>
              </w:rPr>
            </w:pPr>
          </w:p>
        </w:tc>
        <w:tc>
          <w:tcPr>
            <w:tcW w:w="868" w:type="dxa"/>
          </w:tcPr>
          <w:p w14:paraId="526D6D30" w14:textId="77777777" w:rsidR="00C54696" w:rsidRPr="00C54696" w:rsidRDefault="00C54696" w:rsidP="00C54696">
            <w:pPr>
              <w:spacing w:before="0" w:after="0"/>
              <w:ind w:firstLine="0"/>
              <w:rPr>
                <w:rFonts w:eastAsia="Times New Roman"/>
                <w:szCs w:val="26"/>
              </w:rPr>
            </w:pPr>
            <w:r w:rsidRPr="00C54696">
              <w:rPr>
                <w:rFonts w:eastAsia="Times New Roman"/>
                <w:szCs w:val="26"/>
              </w:rPr>
              <w:t>Chiều</w:t>
            </w:r>
          </w:p>
        </w:tc>
        <w:tc>
          <w:tcPr>
            <w:tcW w:w="6515" w:type="dxa"/>
          </w:tcPr>
          <w:p w14:paraId="4B02A82C" w14:textId="77777777" w:rsidR="00C54696" w:rsidRPr="00C54696" w:rsidRDefault="00C54696" w:rsidP="00C54696">
            <w:pPr>
              <w:spacing w:before="0" w:after="0"/>
              <w:ind w:firstLine="0"/>
              <w:rPr>
                <w:rFonts w:eastAsia="Times New Roman"/>
                <w:szCs w:val="26"/>
              </w:rPr>
            </w:pPr>
            <w:r w:rsidRPr="00C54696">
              <w:rPr>
                <w:rFonts w:eastAsia="Times New Roman"/>
                <w:szCs w:val="26"/>
              </w:rPr>
              <w:t>Phương pháp luận trong Y học gia đình</w:t>
            </w:r>
          </w:p>
        </w:tc>
      </w:tr>
      <w:tr w:rsidR="00C54696" w:rsidRPr="00C54696" w14:paraId="2379C5DF" w14:textId="77777777" w:rsidTr="00471C5C">
        <w:tc>
          <w:tcPr>
            <w:tcW w:w="1401" w:type="dxa"/>
            <w:shd w:val="clear" w:color="auto" w:fill="BFBFBF"/>
          </w:tcPr>
          <w:p w14:paraId="087675F0" w14:textId="77777777" w:rsidR="00C54696" w:rsidRPr="00C54696" w:rsidRDefault="00C54696" w:rsidP="00C54696">
            <w:pPr>
              <w:spacing w:before="0" w:after="0"/>
              <w:ind w:firstLine="0"/>
              <w:rPr>
                <w:rFonts w:eastAsia="Times New Roman"/>
                <w:szCs w:val="26"/>
              </w:rPr>
            </w:pPr>
            <w:r w:rsidRPr="00C54696">
              <w:rPr>
                <w:rFonts w:eastAsia="Times New Roman"/>
                <w:szCs w:val="26"/>
              </w:rPr>
              <w:t>Đợt 2</w:t>
            </w:r>
          </w:p>
        </w:tc>
        <w:tc>
          <w:tcPr>
            <w:tcW w:w="868" w:type="dxa"/>
            <w:shd w:val="clear" w:color="auto" w:fill="BFBFBF"/>
          </w:tcPr>
          <w:p w14:paraId="43973388" w14:textId="77777777" w:rsidR="00C54696" w:rsidRPr="00C54696" w:rsidRDefault="00C54696" w:rsidP="00C54696">
            <w:pPr>
              <w:spacing w:before="0" w:after="0"/>
              <w:ind w:firstLine="0"/>
              <w:rPr>
                <w:rFonts w:eastAsia="Times New Roman"/>
                <w:szCs w:val="26"/>
              </w:rPr>
            </w:pPr>
          </w:p>
        </w:tc>
        <w:tc>
          <w:tcPr>
            <w:tcW w:w="6515" w:type="dxa"/>
            <w:shd w:val="clear" w:color="auto" w:fill="BFBFBF"/>
          </w:tcPr>
          <w:p w14:paraId="1AA0BCDA" w14:textId="77777777" w:rsidR="00C54696" w:rsidRPr="00C54696" w:rsidRDefault="00C54696" w:rsidP="00C54696">
            <w:pPr>
              <w:spacing w:before="0" w:after="0"/>
              <w:ind w:firstLine="0"/>
              <w:rPr>
                <w:rFonts w:eastAsia="Times New Roman"/>
                <w:szCs w:val="26"/>
              </w:rPr>
            </w:pPr>
          </w:p>
        </w:tc>
      </w:tr>
      <w:tr w:rsidR="00574257" w:rsidRPr="00C54696" w14:paraId="3BE53C11" w14:textId="77777777" w:rsidTr="00A60A01">
        <w:tc>
          <w:tcPr>
            <w:tcW w:w="1401" w:type="dxa"/>
          </w:tcPr>
          <w:p w14:paraId="11A8CB37" w14:textId="51D247DB" w:rsidR="00574257" w:rsidRPr="00C54696" w:rsidRDefault="00E326F2" w:rsidP="00DD763D">
            <w:pPr>
              <w:spacing w:before="0" w:after="0"/>
              <w:ind w:firstLine="0"/>
              <w:rPr>
                <w:rFonts w:eastAsia="Times New Roman"/>
                <w:szCs w:val="26"/>
              </w:rPr>
            </w:pPr>
            <w:r>
              <w:rPr>
                <w:rFonts w:eastAsia="Times New Roman"/>
                <w:szCs w:val="26"/>
              </w:rPr>
              <w:t xml:space="preserve">Thứ bảy </w:t>
            </w:r>
            <w:r>
              <w:rPr>
                <w:rFonts w:eastAsia="Times New Roman"/>
                <w:szCs w:val="26"/>
                <w:lang w:val="en-US"/>
              </w:rPr>
              <w:t>21</w:t>
            </w:r>
            <w:r w:rsidR="00574257">
              <w:rPr>
                <w:rFonts w:eastAsia="Times New Roman"/>
                <w:szCs w:val="26"/>
              </w:rPr>
              <w:t>/</w:t>
            </w:r>
            <w:r w:rsidR="00574257">
              <w:rPr>
                <w:rFonts w:eastAsia="Times New Roman"/>
                <w:szCs w:val="26"/>
                <w:lang w:val="en-US"/>
              </w:rPr>
              <w:t>1</w:t>
            </w:r>
            <w:r w:rsidR="00DD763D">
              <w:rPr>
                <w:rFonts w:eastAsia="Times New Roman"/>
                <w:szCs w:val="26"/>
                <w:lang w:val="en-US"/>
              </w:rPr>
              <w:t>2</w:t>
            </w:r>
            <w:r w:rsidR="00574257">
              <w:rPr>
                <w:rFonts w:eastAsia="Times New Roman"/>
                <w:szCs w:val="26"/>
              </w:rPr>
              <w:t>/2019</w:t>
            </w:r>
          </w:p>
        </w:tc>
        <w:tc>
          <w:tcPr>
            <w:tcW w:w="868" w:type="dxa"/>
          </w:tcPr>
          <w:p w14:paraId="1388B03C" w14:textId="77777777" w:rsidR="00574257" w:rsidRPr="00C54696" w:rsidRDefault="00574257" w:rsidP="00574257">
            <w:pPr>
              <w:spacing w:before="0" w:after="0"/>
              <w:ind w:firstLine="0"/>
              <w:rPr>
                <w:rFonts w:eastAsia="Times New Roman"/>
                <w:szCs w:val="26"/>
              </w:rPr>
            </w:pPr>
            <w:r w:rsidRPr="00C54696">
              <w:rPr>
                <w:rFonts w:eastAsia="Times New Roman"/>
                <w:szCs w:val="26"/>
              </w:rPr>
              <w:t>Sáng</w:t>
            </w:r>
          </w:p>
        </w:tc>
        <w:tc>
          <w:tcPr>
            <w:tcW w:w="6515" w:type="dxa"/>
            <w:vAlign w:val="center"/>
          </w:tcPr>
          <w:p w14:paraId="7DDDAA8F" w14:textId="3DDC02F7" w:rsidR="00574257" w:rsidRPr="00C54696" w:rsidRDefault="00574257" w:rsidP="00574257">
            <w:pPr>
              <w:spacing w:before="0" w:after="0"/>
              <w:ind w:firstLine="0"/>
              <w:rPr>
                <w:rFonts w:eastAsia="Times New Roman"/>
                <w:szCs w:val="26"/>
              </w:rPr>
            </w:pPr>
            <w:r w:rsidRPr="00C54696">
              <w:rPr>
                <w:rFonts w:eastAsia="Times New Roman"/>
                <w:szCs w:val="26"/>
              </w:rPr>
              <w:t xml:space="preserve">Xử lý cấp cứu cơ bản và chuyển bệnh an toàn </w:t>
            </w:r>
          </w:p>
        </w:tc>
      </w:tr>
      <w:tr w:rsidR="00574257" w:rsidRPr="00C54696" w14:paraId="21AEB39E" w14:textId="77777777" w:rsidTr="00A60A01">
        <w:tc>
          <w:tcPr>
            <w:tcW w:w="1401" w:type="dxa"/>
          </w:tcPr>
          <w:p w14:paraId="643E256D" w14:textId="77777777" w:rsidR="00574257" w:rsidRPr="00C54696" w:rsidRDefault="00574257" w:rsidP="00574257">
            <w:pPr>
              <w:spacing w:before="0" w:after="0"/>
              <w:ind w:firstLine="0"/>
              <w:rPr>
                <w:rFonts w:eastAsia="Times New Roman"/>
                <w:szCs w:val="26"/>
              </w:rPr>
            </w:pPr>
          </w:p>
        </w:tc>
        <w:tc>
          <w:tcPr>
            <w:tcW w:w="868" w:type="dxa"/>
          </w:tcPr>
          <w:p w14:paraId="3F2EAADA" w14:textId="77777777" w:rsidR="00574257" w:rsidRPr="00C54696" w:rsidRDefault="00574257" w:rsidP="00574257">
            <w:pPr>
              <w:spacing w:before="0" w:after="0"/>
              <w:ind w:firstLine="0"/>
              <w:rPr>
                <w:rFonts w:eastAsia="Times New Roman"/>
                <w:szCs w:val="26"/>
              </w:rPr>
            </w:pPr>
            <w:r w:rsidRPr="00C54696">
              <w:rPr>
                <w:rFonts w:eastAsia="Times New Roman"/>
                <w:szCs w:val="26"/>
              </w:rPr>
              <w:t>Chiều</w:t>
            </w:r>
          </w:p>
        </w:tc>
        <w:tc>
          <w:tcPr>
            <w:tcW w:w="6515" w:type="dxa"/>
            <w:vAlign w:val="center"/>
          </w:tcPr>
          <w:p w14:paraId="7C5D4861" w14:textId="5E4024FD" w:rsidR="00574257" w:rsidRPr="00C54696" w:rsidRDefault="00574257" w:rsidP="00574257">
            <w:pPr>
              <w:spacing w:before="0" w:after="0"/>
              <w:ind w:firstLine="0"/>
              <w:rPr>
                <w:rFonts w:eastAsia="Times New Roman"/>
                <w:szCs w:val="26"/>
              </w:rPr>
            </w:pPr>
            <w:r w:rsidRPr="00C54696">
              <w:rPr>
                <w:rFonts w:eastAsia="Times New Roman"/>
                <w:szCs w:val="26"/>
              </w:rPr>
              <w:t>Xử trí cấp cứu bệnh lý nội khoa thường gặp trong ngoại trú</w:t>
            </w:r>
          </w:p>
        </w:tc>
      </w:tr>
      <w:tr w:rsidR="00574257" w:rsidRPr="00C54696" w14:paraId="283008A8" w14:textId="77777777" w:rsidTr="00471C5C">
        <w:tc>
          <w:tcPr>
            <w:tcW w:w="1401" w:type="dxa"/>
          </w:tcPr>
          <w:p w14:paraId="462D69F9" w14:textId="3999A1B5" w:rsidR="00574257" w:rsidRPr="00C54696" w:rsidRDefault="00E326F2" w:rsidP="00DD763D">
            <w:pPr>
              <w:spacing w:before="0" w:after="0"/>
              <w:ind w:firstLine="0"/>
              <w:rPr>
                <w:rFonts w:eastAsia="Times New Roman"/>
                <w:szCs w:val="26"/>
              </w:rPr>
            </w:pPr>
            <w:r>
              <w:rPr>
                <w:rFonts w:eastAsia="Times New Roman"/>
                <w:szCs w:val="26"/>
              </w:rPr>
              <w:t>Chủ nhật 22</w:t>
            </w:r>
            <w:r w:rsidR="00574257">
              <w:rPr>
                <w:rFonts w:eastAsia="Times New Roman"/>
                <w:szCs w:val="26"/>
              </w:rPr>
              <w:t>/</w:t>
            </w:r>
            <w:r w:rsidR="00574257">
              <w:rPr>
                <w:rFonts w:eastAsia="Times New Roman"/>
                <w:szCs w:val="26"/>
                <w:lang w:val="en-US"/>
              </w:rPr>
              <w:t>1</w:t>
            </w:r>
            <w:r w:rsidR="00DD763D">
              <w:rPr>
                <w:rFonts w:eastAsia="Times New Roman"/>
                <w:szCs w:val="26"/>
                <w:lang w:val="en-US"/>
              </w:rPr>
              <w:t>2</w:t>
            </w:r>
            <w:r w:rsidR="00574257">
              <w:rPr>
                <w:rFonts w:eastAsia="Times New Roman"/>
                <w:szCs w:val="26"/>
                <w:lang w:val="en-US"/>
              </w:rPr>
              <w:t>/</w:t>
            </w:r>
            <w:r w:rsidR="00574257">
              <w:rPr>
                <w:rFonts w:eastAsia="Times New Roman"/>
                <w:szCs w:val="26"/>
              </w:rPr>
              <w:t>2019</w:t>
            </w:r>
          </w:p>
        </w:tc>
        <w:tc>
          <w:tcPr>
            <w:tcW w:w="868" w:type="dxa"/>
          </w:tcPr>
          <w:p w14:paraId="57474A6D" w14:textId="77777777" w:rsidR="00574257" w:rsidRPr="00C54696" w:rsidRDefault="00574257" w:rsidP="00574257">
            <w:pPr>
              <w:spacing w:before="0" w:after="0"/>
              <w:ind w:firstLine="0"/>
              <w:rPr>
                <w:rFonts w:eastAsia="Times New Roman"/>
                <w:szCs w:val="26"/>
              </w:rPr>
            </w:pPr>
            <w:r w:rsidRPr="00C54696">
              <w:rPr>
                <w:rFonts w:eastAsia="Times New Roman"/>
                <w:szCs w:val="26"/>
              </w:rPr>
              <w:t>Sáng</w:t>
            </w:r>
          </w:p>
        </w:tc>
        <w:tc>
          <w:tcPr>
            <w:tcW w:w="6515" w:type="dxa"/>
          </w:tcPr>
          <w:p w14:paraId="64FF10AF" w14:textId="3E59DCF4" w:rsidR="00574257" w:rsidRPr="00C54696" w:rsidRDefault="00574257" w:rsidP="00574257">
            <w:pPr>
              <w:spacing w:before="0" w:after="0"/>
              <w:ind w:firstLine="0"/>
              <w:rPr>
                <w:rFonts w:eastAsia="Times New Roman"/>
                <w:szCs w:val="26"/>
              </w:rPr>
            </w:pPr>
            <w:r w:rsidRPr="00C54696">
              <w:rPr>
                <w:rFonts w:eastAsia="Times New Roman"/>
                <w:szCs w:val="26"/>
              </w:rPr>
              <w:t>Các kỹ năng cơ bản trong chăm sóc ngoại trú</w:t>
            </w:r>
          </w:p>
        </w:tc>
      </w:tr>
      <w:tr w:rsidR="00574257" w:rsidRPr="00C54696" w14:paraId="246EBCA1" w14:textId="77777777" w:rsidTr="00471C5C">
        <w:tc>
          <w:tcPr>
            <w:tcW w:w="1401" w:type="dxa"/>
          </w:tcPr>
          <w:p w14:paraId="55C8CAE7" w14:textId="77777777" w:rsidR="00574257" w:rsidRPr="00C54696" w:rsidRDefault="00574257" w:rsidP="00574257">
            <w:pPr>
              <w:spacing w:before="0" w:after="0"/>
              <w:ind w:firstLine="0"/>
              <w:rPr>
                <w:rFonts w:eastAsia="Times New Roman"/>
                <w:szCs w:val="26"/>
              </w:rPr>
            </w:pPr>
          </w:p>
        </w:tc>
        <w:tc>
          <w:tcPr>
            <w:tcW w:w="868" w:type="dxa"/>
          </w:tcPr>
          <w:p w14:paraId="131CF0C3" w14:textId="77777777" w:rsidR="00574257" w:rsidRPr="00C54696" w:rsidRDefault="00574257" w:rsidP="00574257">
            <w:pPr>
              <w:spacing w:before="0" w:after="0"/>
              <w:ind w:firstLine="0"/>
              <w:rPr>
                <w:rFonts w:eastAsia="Times New Roman"/>
                <w:szCs w:val="26"/>
              </w:rPr>
            </w:pPr>
            <w:r w:rsidRPr="00C54696">
              <w:rPr>
                <w:rFonts w:eastAsia="Times New Roman"/>
                <w:szCs w:val="26"/>
              </w:rPr>
              <w:t>Chiều</w:t>
            </w:r>
          </w:p>
        </w:tc>
        <w:tc>
          <w:tcPr>
            <w:tcW w:w="6515" w:type="dxa"/>
          </w:tcPr>
          <w:p w14:paraId="584D3172" w14:textId="42AE7402" w:rsidR="00574257" w:rsidRPr="00C54696" w:rsidRDefault="00574257" w:rsidP="00574257">
            <w:pPr>
              <w:spacing w:before="0" w:after="0"/>
              <w:ind w:firstLine="0"/>
              <w:rPr>
                <w:rFonts w:eastAsia="Times New Roman"/>
                <w:szCs w:val="26"/>
              </w:rPr>
            </w:pPr>
            <w:r w:rsidRPr="00C54696">
              <w:rPr>
                <w:rFonts w:eastAsia="Times New Roman"/>
                <w:szCs w:val="26"/>
              </w:rPr>
              <w:t>Các kỹ năng cơ bản trong chăm sóc ngoại trú</w:t>
            </w:r>
          </w:p>
        </w:tc>
      </w:tr>
      <w:tr w:rsidR="00C54696" w:rsidRPr="00C54696" w14:paraId="4E3E5B9C" w14:textId="77777777" w:rsidTr="00471C5C">
        <w:tc>
          <w:tcPr>
            <w:tcW w:w="1401" w:type="dxa"/>
            <w:shd w:val="clear" w:color="auto" w:fill="BFBFBF"/>
          </w:tcPr>
          <w:p w14:paraId="47473AA3" w14:textId="77777777" w:rsidR="00C54696" w:rsidRPr="00C54696" w:rsidRDefault="00C54696" w:rsidP="00C54696">
            <w:pPr>
              <w:spacing w:before="0" w:after="0"/>
              <w:ind w:firstLine="0"/>
              <w:rPr>
                <w:rFonts w:eastAsia="Times New Roman"/>
                <w:szCs w:val="26"/>
              </w:rPr>
            </w:pPr>
            <w:r w:rsidRPr="00C54696">
              <w:rPr>
                <w:rFonts w:eastAsia="Times New Roman"/>
                <w:szCs w:val="26"/>
              </w:rPr>
              <w:t>Đợt 3</w:t>
            </w:r>
          </w:p>
        </w:tc>
        <w:tc>
          <w:tcPr>
            <w:tcW w:w="868" w:type="dxa"/>
            <w:shd w:val="clear" w:color="auto" w:fill="BFBFBF"/>
          </w:tcPr>
          <w:p w14:paraId="12A16A5E" w14:textId="77777777" w:rsidR="00C54696" w:rsidRPr="00C54696" w:rsidRDefault="00C54696" w:rsidP="00C54696">
            <w:pPr>
              <w:spacing w:before="0" w:after="0"/>
              <w:ind w:firstLine="0"/>
              <w:rPr>
                <w:rFonts w:eastAsia="Times New Roman"/>
                <w:szCs w:val="26"/>
              </w:rPr>
            </w:pPr>
          </w:p>
        </w:tc>
        <w:tc>
          <w:tcPr>
            <w:tcW w:w="6515" w:type="dxa"/>
            <w:shd w:val="clear" w:color="auto" w:fill="BFBFBF"/>
          </w:tcPr>
          <w:p w14:paraId="557A41E2" w14:textId="77777777" w:rsidR="00C54696" w:rsidRPr="00C54696" w:rsidRDefault="00C54696" w:rsidP="00C54696">
            <w:pPr>
              <w:spacing w:before="0" w:after="0"/>
              <w:ind w:firstLine="0"/>
              <w:rPr>
                <w:rFonts w:eastAsia="Times New Roman"/>
                <w:szCs w:val="26"/>
              </w:rPr>
            </w:pPr>
          </w:p>
        </w:tc>
      </w:tr>
      <w:tr w:rsidR="00471C5C" w:rsidRPr="00C54696" w14:paraId="11EF7E4C" w14:textId="77777777" w:rsidTr="00471C5C">
        <w:tc>
          <w:tcPr>
            <w:tcW w:w="1401" w:type="dxa"/>
          </w:tcPr>
          <w:p w14:paraId="494D47B6" w14:textId="46B99C32" w:rsidR="00471C5C" w:rsidRPr="00C54696" w:rsidRDefault="00DD763D" w:rsidP="00DD763D">
            <w:pPr>
              <w:spacing w:before="0" w:after="0"/>
              <w:ind w:firstLine="0"/>
              <w:rPr>
                <w:rFonts w:eastAsia="Times New Roman"/>
                <w:szCs w:val="26"/>
              </w:rPr>
            </w:pPr>
            <w:r>
              <w:rPr>
                <w:rFonts w:eastAsia="Times New Roman"/>
                <w:szCs w:val="26"/>
              </w:rPr>
              <w:t xml:space="preserve">Thứ bảy </w:t>
            </w:r>
            <w:r>
              <w:rPr>
                <w:rFonts w:eastAsia="Times New Roman"/>
                <w:szCs w:val="26"/>
                <w:lang w:val="en-US"/>
              </w:rPr>
              <w:t>11</w:t>
            </w:r>
            <w:r w:rsidR="00471C5C">
              <w:rPr>
                <w:rFonts w:eastAsia="Times New Roman"/>
                <w:szCs w:val="26"/>
              </w:rPr>
              <w:t>/</w:t>
            </w:r>
            <w:r>
              <w:rPr>
                <w:rFonts w:eastAsia="Times New Roman"/>
                <w:szCs w:val="26"/>
                <w:lang w:val="en-US"/>
              </w:rPr>
              <w:t>0</w:t>
            </w:r>
            <w:r w:rsidR="00471C5C">
              <w:rPr>
                <w:rFonts w:eastAsia="Times New Roman"/>
                <w:szCs w:val="26"/>
                <w:lang w:val="en-US"/>
              </w:rPr>
              <w:t>1</w:t>
            </w:r>
            <w:r w:rsidR="00471C5C">
              <w:rPr>
                <w:rFonts w:eastAsia="Times New Roman"/>
                <w:szCs w:val="26"/>
              </w:rPr>
              <w:t>/20</w:t>
            </w:r>
            <w:r>
              <w:rPr>
                <w:rFonts w:eastAsia="Times New Roman"/>
                <w:szCs w:val="26"/>
                <w:lang w:val="en-US"/>
              </w:rPr>
              <w:t>20</w:t>
            </w:r>
          </w:p>
        </w:tc>
        <w:tc>
          <w:tcPr>
            <w:tcW w:w="868" w:type="dxa"/>
          </w:tcPr>
          <w:p w14:paraId="34C4FB5E" w14:textId="77777777" w:rsidR="00471C5C" w:rsidRPr="00C54696" w:rsidRDefault="00471C5C" w:rsidP="00471C5C">
            <w:pPr>
              <w:spacing w:before="0" w:after="0"/>
              <w:ind w:firstLine="0"/>
              <w:rPr>
                <w:rFonts w:eastAsia="Times New Roman"/>
                <w:szCs w:val="26"/>
              </w:rPr>
            </w:pPr>
            <w:r w:rsidRPr="00C54696">
              <w:rPr>
                <w:rFonts w:eastAsia="Times New Roman"/>
                <w:szCs w:val="26"/>
              </w:rPr>
              <w:t>Sáng</w:t>
            </w:r>
          </w:p>
        </w:tc>
        <w:tc>
          <w:tcPr>
            <w:tcW w:w="6515" w:type="dxa"/>
          </w:tcPr>
          <w:p w14:paraId="03EC0E5B" w14:textId="77777777" w:rsidR="00471C5C" w:rsidRPr="00C54696" w:rsidRDefault="00471C5C" w:rsidP="00471C5C">
            <w:pPr>
              <w:spacing w:before="0" w:after="0"/>
              <w:ind w:firstLine="0"/>
              <w:rPr>
                <w:rFonts w:eastAsia="Times New Roman"/>
                <w:szCs w:val="26"/>
              </w:rPr>
            </w:pPr>
            <w:r w:rsidRPr="00C54696">
              <w:rPr>
                <w:rFonts w:eastAsia="Times New Roman"/>
                <w:szCs w:val="26"/>
              </w:rPr>
              <w:t>Cập nhật kiến thức về các vấn đề xung quanh bệnh lý nội khoa cấp tính</w:t>
            </w:r>
          </w:p>
        </w:tc>
      </w:tr>
      <w:tr w:rsidR="00471C5C" w:rsidRPr="00C54696" w14:paraId="69FE6C12" w14:textId="77777777" w:rsidTr="00471C5C">
        <w:tc>
          <w:tcPr>
            <w:tcW w:w="1401" w:type="dxa"/>
          </w:tcPr>
          <w:p w14:paraId="2BCCD6CB" w14:textId="77777777" w:rsidR="00471C5C" w:rsidRPr="00C54696" w:rsidRDefault="00471C5C" w:rsidP="00471C5C">
            <w:pPr>
              <w:spacing w:before="0" w:after="0"/>
              <w:ind w:firstLine="0"/>
              <w:rPr>
                <w:rFonts w:eastAsia="Times New Roman"/>
                <w:szCs w:val="26"/>
              </w:rPr>
            </w:pPr>
          </w:p>
        </w:tc>
        <w:tc>
          <w:tcPr>
            <w:tcW w:w="868" w:type="dxa"/>
          </w:tcPr>
          <w:p w14:paraId="6C58F186" w14:textId="77777777" w:rsidR="00471C5C" w:rsidRPr="00C54696" w:rsidRDefault="00471C5C" w:rsidP="00471C5C">
            <w:pPr>
              <w:spacing w:before="0" w:after="0"/>
              <w:ind w:firstLine="0"/>
              <w:rPr>
                <w:rFonts w:eastAsia="Times New Roman"/>
                <w:szCs w:val="26"/>
              </w:rPr>
            </w:pPr>
            <w:r w:rsidRPr="00C54696">
              <w:rPr>
                <w:rFonts w:eastAsia="Times New Roman"/>
                <w:szCs w:val="26"/>
              </w:rPr>
              <w:t>Chiều</w:t>
            </w:r>
          </w:p>
        </w:tc>
        <w:tc>
          <w:tcPr>
            <w:tcW w:w="6515" w:type="dxa"/>
          </w:tcPr>
          <w:p w14:paraId="2B36A255" w14:textId="77777777" w:rsidR="00471C5C" w:rsidRPr="00C54696" w:rsidRDefault="00471C5C" w:rsidP="00471C5C">
            <w:pPr>
              <w:spacing w:before="0" w:after="0"/>
              <w:ind w:firstLine="0"/>
              <w:rPr>
                <w:rFonts w:eastAsia="Times New Roman"/>
                <w:szCs w:val="26"/>
              </w:rPr>
            </w:pPr>
            <w:r w:rsidRPr="00C54696">
              <w:rPr>
                <w:rFonts w:eastAsia="Times New Roman"/>
                <w:szCs w:val="26"/>
              </w:rPr>
              <w:t>Cập nhật kiến thức về các vấn đề xung quanh bệnh lý nội khoa cấp tính</w:t>
            </w:r>
          </w:p>
        </w:tc>
      </w:tr>
      <w:tr w:rsidR="00471C5C" w:rsidRPr="00C54696" w14:paraId="2074340B" w14:textId="77777777" w:rsidTr="00471C5C">
        <w:tc>
          <w:tcPr>
            <w:tcW w:w="1401" w:type="dxa"/>
          </w:tcPr>
          <w:p w14:paraId="6084DC88" w14:textId="58487124" w:rsidR="00471C5C" w:rsidRPr="00DD763D" w:rsidRDefault="00DD763D" w:rsidP="00DD763D">
            <w:pPr>
              <w:spacing w:before="0" w:after="0"/>
              <w:ind w:firstLine="0"/>
              <w:rPr>
                <w:rFonts w:eastAsia="Times New Roman"/>
                <w:szCs w:val="26"/>
                <w:lang w:val="en-US"/>
              </w:rPr>
            </w:pPr>
            <w:r>
              <w:rPr>
                <w:rFonts w:eastAsia="Times New Roman"/>
                <w:szCs w:val="26"/>
              </w:rPr>
              <w:t>Chủ nhật 12</w:t>
            </w:r>
            <w:r w:rsidR="00471C5C">
              <w:rPr>
                <w:rFonts w:eastAsia="Times New Roman"/>
                <w:szCs w:val="26"/>
              </w:rPr>
              <w:t>/</w:t>
            </w:r>
            <w:r>
              <w:rPr>
                <w:rFonts w:eastAsia="Times New Roman"/>
                <w:szCs w:val="26"/>
                <w:lang w:val="en-US"/>
              </w:rPr>
              <w:t>0</w:t>
            </w:r>
            <w:r w:rsidR="00471C5C">
              <w:rPr>
                <w:rFonts w:eastAsia="Times New Roman"/>
                <w:szCs w:val="26"/>
              </w:rPr>
              <w:t>1/20</w:t>
            </w:r>
            <w:r>
              <w:rPr>
                <w:rFonts w:eastAsia="Times New Roman"/>
                <w:szCs w:val="26"/>
                <w:lang w:val="en-US"/>
              </w:rPr>
              <w:t>20</w:t>
            </w:r>
          </w:p>
        </w:tc>
        <w:tc>
          <w:tcPr>
            <w:tcW w:w="868" w:type="dxa"/>
          </w:tcPr>
          <w:p w14:paraId="640D401F" w14:textId="77777777" w:rsidR="00471C5C" w:rsidRPr="00C54696" w:rsidRDefault="00471C5C" w:rsidP="00471C5C">
            <w:pPr>
              <w:spacing w:before="0" w:after="0"/>
              <w:ind w:firstLine="0"/>
              <w:rPr>
                <w:rFonts w:eastAsia="Times New Roman"/>
                <w:szCs w:val="26"/>
              </w:rPr>
            </w:pPr>
            <w:r w:rsidRPr="00C54696">
              <w:rPr>
                <w:rFonts w:eastAsia="Times New Roman"/>
                <w:szCs w:val="26"/>
              </w:rPr>
              <w:t>Sáng</w:t>
            </w:r>
          </w:p>
        </w:tc>
        <w:tc>
          <w:tcPr>
            <w:tcW w:w="6515" w:type="dxa"/>
          </w:tcPr>
          <w:p w14:paraId="6B61C29F" w14:textId="77777777" w:rsidR="00471C5C" w:rsidRPr="00C54696" w:rsidRDefault="00471C5C" w:rsidP="00471C5C">
            <w:pPr>
              <w:spacing w:before="0" w:after="0"/>
              <w:ind w:firstLine="0"/>
              <w:rPr>
                <w:rFonts w:eastAsia="Times New Roman"/>
                <w:szCs w:val="26"/>
              </w:rPr>
            </w:pPr>
            <w:r w:rsidRPr="00C54696">
              <w:rPr>
                <w:rFonts w:eastAsia="Times New Roman"/>
                <w:szCs w:val="26"/>
              </w:rPr>
              <w:t>Cập nhật kiến thức về các vấn đề xung quanh bệnh lý nội khoa mãn tính</w:t>
            </w:r>
          </w:p>
        </w:tc>
      </w:tr>
      <w:tr w:rsidR="00C54696" w:rsidRPr="00C54696" w14:paraId="5AEF90E1" w14:textId="77777777" w:rsidTr="00471C5C">
        <w:tc>
          <w:tcPr>
            <w:tcW w:w="1401" w:type="dxa"/>
          </w:tcPr>
          <w:p w14:paraId="24FD3B3A" w14:textId="77777777" w:rsidR="00C54696" w:rsidRPr="00C54696" w:rsidRDefault="00C54696" w:rsidP="00C54696">
            <w:pPr>
              <w:spacing w:before="0" w:after="0"/>
              <w:ind w:firstLine="0"/>
              <w:rPr>
                <w:rFonts w:eastAsia="Times New Roman"/>
                <w:szCs w:val="26"/>
              </w:rPr>
            </w:pPr>
          </w:p>
        </w:tc>
        <w:tc>
          <w:tcPr>
            <w:tcW w:w="868" w:type="dxa"/>
          </w:tcPr>
          <w:p w14:paraId="21D5E083" w14:textId="77777777" w:rsidR="00C54696" w:rsidRPr="00C54696" w:rsidRDefault="00C54696" w:rsidP="00C54696">
            <w:pPr>
              <w:spacing w:before="0" w:after="0"/>
              <w:ind w:firstLine="0"/>
              <w:rPr>
                <w:rFonts w:eastAsia="Times New Roman"/>
                <w:szCs w:val="26"/>
              </w:rPr>
            </w:pPr>
            <w:r w:rsidRPr="00C54696">
              <w:rPr>
                <w:rFonts w:eastAsia="Times New Roman"/>
                <w:szCs w:val="26"/>
              </w:rPr>
              <w:t>Chiều</w:t>
            </w:r>
          </w:p>
        </w:tc>
        <w:tc>
          <w:tcPr>
            <w:tcW w:w="6515" w:type="dxa"/>
          </w:tcPr>
          <w:p w14:paraId="2512BD29" w14:textId="77777777" w:rsidR="00C54696" w:rsidRPr="00C54696" w:rsidRDefault="00C54696" w:rsidP="00C54696">
            <w:pPr>
              <w:spacing w:before="0" w:after="0"/>
              <w:ind w:firstLine="0"/>
              <w:rPr>
                <w:rFonts w:eastAsia="Times New Roman"/>
                <w:szCs w:val="26"/>
              </w:rPr>
            </w:pPr>
            <w:r w:rsidRPr="00C54696">
              <w:rPr>
                <w:rFonts w:eastAsia="Times New Roman"/>
                <w:szCs w:val="26"/>
              </w:rPr>
              <w:t>Cập nhật kiến thức về các vấn đề xung quanh bệnh lý nội khoa mãn tính</w:t>
            </w:r>
          </w:p>
        </w:tc>
      </w:tr>
      <w:tr w:rsidR="00C54696" w:rsidRPr="00C54696" w14:paraId="5A584BA3" w14:textId="77777777" w:rsidTr="00471C5C">
        <w:tc>
          <w:tcPr>
            <w:tcW w:w="1401" w:type="dxa"/>
            <w:shd w:val="clear" w:color="auto" w:fill="BFBFBF"/>
          </w:tcPr>
          <w:p w14:paraId="3395F06A" w14:textId="77777777" w:rsidR="00C54696" w:rsidRPr="00C54696" w:rsidRDefault="00C54696" w:rsidP="00C54696">
            <w:pPr>
              <w:spacing w:before="0" w:after="0"/>
              <w:ind w:firstLine="0"/>
              <w:rPr>
                <w:rFonts w:eastAsia="Times New Roman"/>
                <w:szCs w:val="26"/>
              </w:rPr>
            </w:pPr>
            <w:r w:rsidRPr="00C54696">
              <w:rPr>
                <w:rFonts w:eastAsia="Times New Roman"/>
                <w:szCs w:val="26"/>
              </w:rPr>
              <w:t>Đợt 4</w:t>
            </w:r>
          </w:p>
        </w:tc>
        <w:tc>
          <w:tcPr>
            <w:tcW w:w="868" w:type="dxa"/>
            <w:shd w:val="clear" w:color="auto" w:fill="BFBFBF"/>
          </w:tcPr>
          <w:p w14:paraId="1A34E2D5" w14:textId="77777777" w:rsidR="00C54696" w:rsidRPr="00C54696" w:rsidRDefault="00C54696" w:rsidP="00C54696">
            <w:pPr>
              <w:spacing w:before="0" w:after="0"/>
              <w:ind w:firstLine="0"/>
              <w:rPr>
                <w:rFonts w:eastAsia="Times New Roman"/>
                <w:szCs w:val="26"/>
              </w:rPr>
            </w:pPr>
          </w:p>
        </w:tc>
        <w:tc>
          <w:tcPr>
            <w:tcW w:w="6515" w:type="dxa"/>
            <w:shd w:val="clear" w:color="auto" w:fill="BFBFBF"/>
          </w:tcPr>
          <w:p w14:paraId="79EED46D" w14:textId="77777777" w:rsidR="00C54696" w:rsidRPr="00C54696" w:rsidRDefault="00C54696" w:rsidP="00C54696">
            <w:pPr>
              <w:spacing w:before="0" w:after="0"/>
              <w:ind w:firstLine="0"/>
              <w:rPr>
                <w:rFonts w:eastAsia="Times New Roman"/>
                <w:szCs w:val="26"/>
              </w:rPr>
            </w:pPr>
          </w:p>
        </w:tc>
      </w:tr>
      <w:tr w:rsidR="00574257" w:rsidRPr="00C54696" w14:paraId="6890B9B9" w14:textId="77777777" w:rsidTr="006346A0">
        <w:tc>
          <w:tcPr>
            <w:tcW w:w="1401" w:type="dxa"/>
          </w:tcPr>
          <w:p w14:paraId="085A97BE" w14:textId="374B5AA7" w:rsidR="00574257" w:rsidRPr="00C54696" w:rsidRDefault="00DD763D" w:rsidP="00574257">
            <w:pPr>
              <w:spacing w:before="0" w:after="0"/>
              <w:ind w:firstLine="0"/>
              <w:rPr>
                <w:rFonts w:eastAsia="Times New Roman"/>
                <w:szCs w:val="26"/>
              </w:rPr>
            </w:pPr>
            <w:r>
              <w:rPr>
                <w:rFonts w:eastAsia="Times New Roman"/>
                <w:szCs w:val="26"/>
              </w:rPr>
              <w:t>Thứ bảy 22</w:t>
            </w:r>
            <w:r w:rsidR="00574257">
              <w:rPr>
                <w:rFonts w:eastAsia="Times New Roman"/>
                <w:szCs w:val="26"/>
              </w:rPr>
              <w:t>/</w:t>
            </w:r>
            <w:r w:rsidR="00574257">
              <w:rPr>
                <w:rFonts w:eastAsia="Times New Roman"/>
                <w:szCs w:val="26"/>
                <w:lang w:val="en-US"/>
              </w:rPr>
              <w:t>02</w:t>
            </w:r>
            <w:r w:rsidR="00574257">
              <w:rPr>
                <w:rFonts w:eastAsia="Times New Roman"/>
                <w:szCs w:val="26"/>
              </w:rPr>
              <w:t>/20</w:t>
            </w:r>
            <w:r w:rsidR="00574257">
              <w:rPr>
                <w:rFonts w:eastAsia="Times New Roman"/>
                <w:szCs w:val="26"/>
                <w:lang w:val="en-US"/>
              </w:rPr>
              <w:t>20</w:t>
            </w:r>
          </w:p>
        </w:tc>
        <w:tc>
          <w:tcPr>
            <w:tcW w:w="868" w:type="dxa"/>
          </w:tcPr>
          <w:p w14:paraId="167BFA3D" w14:textId="77777777" w:rsidR="00574257" w:rsidRPr="00C54696" w:rsidRDefault="00574257" w:rsidP="00574257">
            <w:pPr>
              <w:spacing w:before="0" w:after="0"/>
              <w:ind w:firstLine="0"/>
              <w:rPr>
                <w:rFonts w:eastAsia="Times New Roman"/>
                <w:szCs w:val="26"/>
              </w:rPr>
            </w:pPr>
            <w:r w:rsidRPr="00C54696">
              <w:rPr>
                <w:rFonts w:eastAsia="Times New Roman"/>
                <w:szCs w:val="26"/>
              </w:rPr>
              <w:t>Sáng</w:t>
            </w:r>
          </w:p>
        </w:tc>
        <w:tc>
          <w:tcPr>
            <w:tcW w:w="6515" w:type="dxa"/>
          </w:tcPr>
          <w:p w14:paraId="2D3BC210" w14:textId="554ACD15" w:rsidR="00574257" w:rsidRPr="00C54696" w:rsidRDefault="00574257" w:rsidP="00574257">
            <w:pPr>
              <w:spacing w:before="0" w:after="0"/>
              <w:ind w:firstLine="0"/>
              <w:rPr>
                <w:rFonts w:eastAsia="Times New Roman"/>
                <w:szCs w:val="26"/>
              </w:rPr>
            </w:pPr>
            <w:r w:rsidRPr="004440A6">
              <w:t>Cập nhật kiến thức về các vấn đề xung quanh chăm sóc nhi khoa</w:t>
            </w:r>
          </w:p>
        </w:tc>
      </w:tr>
      <w:tr w:rsidR="00574257" w:rsidRPr="00C54696" w14:paraId="702EE87B" w14:textId="77777777" w:rsidTr="006346A0">
        <w:tc>
          <w:tcPr>
            <w:tcW w:w="1401" w:type="dxa"/>
          </w:tcPr>
          <w:p w14:paraId="1331ED37" w14:textId="77777777" w:rsidR="00574257" w:rsidRPr="00C54696" w:rsidRDefault="00574257" w:rsidP="00574257">
            <w:pPr>
              <w:spacing w:before="0" w:after="0"/>
              <w:ind w:firstLine="0"/>
              <w:rPr>
                <w:rFonts w:eastAsia="Times New Roman"/>
                <w:szCs w:val="26"/>
              </w:rPr>
            </w:pPr>
          </w:p>
        </w:tc>
        <w:tc>
          <w:tcPr>
            <w:tcW w:w="868" w:type="dxa"/>
          </w:tcPr>
          <w:p w14:paraId="7D6605E2" w14:textId="77777777" w:rsidR="00574257" w:rsidRPr="00C54696" w:rsidRDefault="00574257" w:rsidP="00574257">
            <w:pPr>
              <w:spacing w:before="0" w:after="0"/>
              <w:ind w:firstLine="0"/>
              <w:rPr>
                <w:rFonts w:eastAsia="Times New Roman"/>
                <w:szCs w:val="26"/>
              </w:rPr>
            </w:pPr>
            <w:r w:rsidRPr="00C54696">
              <w:rPr>
                <w:rFonts w:eastAsia="Times New Roman"/>
                <w:szCs w:val="26"/>
              </w:rPr>
              <w:t>Chiều</w:t>
            </w:r>
          </w:p>
        </w:tc>
        <w:tc>
          <w:tcPr>
            <w:tcW w:w="6515" w:type="dxa"/>
          </w:tcPr>
          <w:p w14:paraId="4DFCA410" w14:textId="76660809" w:rsidR="00574257" w:rsidRPr="00C54696" w:rsidRDefault="00574257" w:rsidP="00574257">
            <w:pPr>
              <w:spacing w:before="0" w:after="0"/>
              <w:ind w:firstLine="0"/>
              <w:rPr>
                <w:rFonts w:eastAsia="Times New Roman"/>
                <w:szCs w:val="26"/>
              </w:rPr>
            </w:pPr>
            <w:r w:rsidRPr="004440A6">
              <w:t>Cập nhật kiến thức về các vấn đề xung quanh chăm sóc nhi khoa</w:t>
            </w:r>
          </w:p>
        </w:tc>
      </w:tr>
      <w:tr w:rsidR="00574257" w:rsidRPr="00C54696" w14:paraId="30C12B9F" w14:textId="77777777" w:rsidTr="00471C5C">
        <w:tc>
          <w:tcPr>
            <w:tcW w:w="1401" w:type="dxa"/>
          </w:tcPr>
          <w:p w14:paraId="52999B63" w14:textId="4A2E4658" w:rsidR="00574257" w:rsidRPr="00471C5C" w:rsidRDefault="00DD763D" w:rsidP="00574257">
            <w:pPr>
              <w:spacing w:before="0" w:after="0"/>
              <w:ind w:firstLine="0"/>
              <w:rPr>
                <w:rFonts w:eastAsia="Times New Roman"/>
                <w:szCs w:val="26"/>
                <w:lang w:val="en-US"/>
              </w:rPr>
            </w:pPr>
            <w:r>
              <w:rPr>
                <w:rFonts w:eastAsia="Times New Roman"/>
                <w:szCs w:val="26"/>
              </w:rPr>
              <w:t>Chủ nhật 23</w:t>
            </w:r>
            <w:r w:rsidR="00574257">
              <w:rPr>
                <w:rFonts w:eastAsia="Times New Roman"/>
                <w:szCs w:val="26"/>
              </w:rPr>
              <w:t>/0</w:t>
            </w:r>
            <w:r w:rsidR="00574257">
              <w:rPr>
                <w:rFonts w:eastAsia="Times New Roman"/>
                <w:szCs w:val="26"/>
                <w:lang w:val="en-US"/>
              </w:rPr>
              <w:t>2</w:t>
            </w:r>
            <w:r w:rsidR="00574257">
              <w:rPr>
                <w:rFonts w:eastAsia="Times New Roman"/>
                <w:szCs w:val="26"/>
              </w:rPr>
              <w:t>/20</w:t>
            </w:r>
            <w:r w:rsidR="00574257">
              <w:rPr>
                <w:rFonts w:eastAsia="Times New Roman"/>
                <w:szCs w:val="26"/>
                <w:lang w:val="en-US"/>
              </w:rPr>
              <w:t>20</w:t>
            </w:r>
          </w:p>
        </w:tc>
        <w:tc>
          <w:tcPr>
            <w:tcW w:w="868" w:type="dxa"/>
          </w:tcPr>
          <w:p w14:paraId="69EB0399" w14:textId="77777777" w:rsidR="00574257" w:rsidRPr="00C54696" w:rsidRDefault="00574257" w:rsidP="00574257">
            <w:pPr>
              <w:spacing w:before="0" w:after="0"/>
              <w:ind w:firstLine="0"/>
              <w:rPr>
                <w:rFonts w:eastAsia="Times New Roman"/>
                <w:szCs w:val="26"/>
              </w:rPr>
            </w:pPr>
            <w:r w:rsidRPr="00C54696">
              <w:rPr>
                <w:rFonts w:eastAsia="Times New Roman"/>
                <w:szCs w:val="26"/>
              </w:rPr>
              <w:t>Sáng</w:t>
            </w:r>
          </w:p>
        </w:tc>
        <w:tc>
          <w:tcPr>
            <w:tcW w:w="6515" w:type="dxa"/>
          </w:tcPr>
          <w:p w14:paraId="77F5EE3A" w14:textId="50E623D8" w:rsidR="00574257" w:rsidRPr="00C54696" w:rsidRDefault="00574257" w:rsidP="00574257">
            <w:pPr>
              <w:spacing w:before="0" w:after="0"/>
              <w:ind w:firstLine="0"/>
              <w:rPr>
                <w:rFonts w:eastAsia="Times New Roman"/>
                <w:szCs w:val="26"/>
              </w:rPr>
            </w:pPr>
            <w:r w:rsidRPr="004440A6">
              <w:t>Cập nhật kiến thức về các vấn đề xung quanh chăm sóc sản – phụ khoa</w:t>
            </w:r>
          </w:p>
        </w:tc>
      </w:tr>
      <w:tr w:rsidR="00574257" w:rsidRPr="00C54696" w14:paraId="444FA473" w14:textId="77777777" w:rsidTr="00471C5C">
        <w:tc>
          <w:tcPr>
            <w:tcW w:w="1401" w:type="dxa"/>
          </w:tcPr>
          <w:p w14:paraId="7DB332AC" w14:textId="77777777" w:rsidR="00574257" w:rsidRPr="00C54696" w:rsidRDefault="00574257" w:rsidP="00574257">
            <w:pPr>
              <w:spacing w:before="0" w:after="0"/>
              <w:ind w:firstLine="0"/>
              <w:rPr>
                <w:rFonts w:eastAsia="Times New Roman"/>
                <w:szCs w:val="26"/>
              </w:rPr>
            </w:pPr>
          </w:p>
        </w:tc>
        <w:tc>
          <w:tcPr>
            <w:tcW w:w="868" w:type="dxa"/>
          </w:tcPr>
          <w:p w14:paraId="5EABEE5D" w14:textId="77777777" w:rsidR="00574257" w:rsidRPr="00C54696" w:rsidRDefault="00574257" w:rsidP="00574257">
            <w:pPr>
              <w:spacing w:before="0" w:after="0"/>
              <w:ind w:firstLine="0"/>
              <w:rPr>
                <w:rFonts w:eastAsia="Times New Roman"/>
                <w:szCs w:val="26"/>
              </w:rPr>
            </w:pPr>
            <w:r w:rsidRPr="00C54696">
              <w:rPr>
                <w:rFonts w:eastAsia="Times New Roman"/>
                <w:szCs w:val="26"/>
              </w:rPr>
              <w:t>Chiều</w:t>
            </w:r>
          </w:p>
        </w:tc>
        <w:tc>
          <w:tcPr>
            <w:tcW w:w="6515" w:type="dxa"/>
          </w:tcPr>
          <w:p w14:paraId="04E4459F" w14:textId="3AC316D8" w:rsidR="00574257" w:rsidRPr="00C54696" w:rsidRDefault="00574257" w:rsidP="00574257">
            <w:pPr>
              <w:spacing w:before="0" w:after="0"/>
              <w:ind w:firstLine="0"/>
              <w:rPr>
                <w:rFonts w:eastAsia="Times New Roman"/>
                <w:szCs w:val="26"/>
              </w:rPr>
            </w:pPr>
            <w:r w:rsidRPr="004440A6">
              <w:t>Cập nhật kiến thức về các vấn đề xung quanh chăm sóc sản – phụ khoa</w:t>
            </w:r>
          </w:p>
        </w:tc>
      </w:tr>
      <w:tr w:rsidR="00C54696" w:rsidRPr="00C54696" w14:paraId="0A24582B" w14:textId="77777777" w:rsidTr="00471C5C">
        <w:tc>
          <w:tcPr>
            <w:tcW w:w="1401" w:type="dxa"/>
            <w:shd w:val="clear" w:color="auto" w:fill="BFBFBF" w:themeFill="background1" w:themeFillShade="BF"/>
          </w:tcPr>
          <w:p w14:paraId="635AC421" w14:textId="24023E98" w:rsidR="00C54696" w:rsidRPr="00C54696" w:rsidRDefault="00C54696" w:rsidP="00C54696">
            <w:pPr>
              <w:spacing w:before="0" w:after="0"/>
              <w:ind w:firstLine="0"/>
              <w:rPr>
                <w:rFonts w:eastAsia="Times New Roman"/>
                <w:szCs w:val="26"/>
                <w:lang w:val="en-US"/>
              </w:rPr>
            </w:pPr>
            <w:r w:rsidRPr="00C54696">
              <w:rPr>
                <w:rFonts w:eastAsia="Times New Roman"/>
                <w:szCs w:val="26"/>
                <w:lang w:val="en-US"/>
              </w:rPr>
              <w:t>Đợt 5</w:t>
            </w:r>
          </w:p>
        </w:tc>
        <w:tc>
          <w:tcPr>
            <w:tcW w:w="868" w:type="dxa"/>
            <w:shd w:val="clear" w:color="auto" w:fill="BFBFBF" w:themeFill="background1" w:themeFillShade="BF"/>
          </w:tcPr>
          <w:p w14:paraId="2C231063" w14:textId="77777777" w:rsidR="00C54696" w:rsidRPr="00C54696" w:rsidRDefault="00C54696" w:rsidP="00C54696">
            <w:pPr>
              <w:spacing w:before="0" w:after="0"/>
              <w:ind w:firstLine="0"/>
              <w:rPr>
                <w:rFonts w:eastAsia="Times New Roman"/>
                <w:szCs w:val="26"/>
              </w:rPr>
            </w:pPr>
          </w:p>
        </w:tc>
        <w:tc>
          <w:tcPr>
            <w:tcW w:w="6515" w:type="dxa"/>
            <w:shd w:val="clear" w:color="auto" w:fill="BFBFBF" w:themeFill="background1" w:themeFillShade="BF"/>
          </w:tcPr>
          <w:p w14:paraId="58387D1B" w14:textId="77777777" w:rsidR="00C54696" w:rsidRPr="00C54696" w:rsidRDefault="00C54696" w:rsidP="00C54696">
            <w:pPr>
              <w:spacing w:before="0" w:after="0"/>
              <w:ind w:firstLine="0"/>
              <w:rPr>
                <w:rFonts w:eastAsia="Times New Roman"/>
                <w:szCs w:val="26"/>
              </w:rPr>
            </w:pPr>
          </w:p>
        </w:tc>
      </w:tr>
      <w:tr w:rsidR="00C54696" w:rsidRPr="00C54696" w14:paraId="021944A6" w14:textId="77777777" w:rsidTr="00471C5C">
        <w:tc>
          <w:tcPr>
            <w:tcW w:w="1401" w:type="dxa"/>
          </w:tcPr>
          <w:p w14:paraId="3E64B8C1" w14:textId="241E18C4" w:rsidR="00C54696" w:rsidRPr="00471C5C" w:rsidRDefault="00471C5C" w:rsidP="003D722C">
            <w:pPr>
              <w:spacing w:before="0" w:after="0"/>
              <w:ind w:firstLine="0"/>
              <w:rPr>
                <w:rFonts w:eastAsia="Times New Roman"/>
                <w:szCs w:val="26"/>
                <w:lang w:val="en-US"/>
              </w:rPr>
            </w:pPr>
            <w:r>
              <w:rPr>
                <w:rFonts w:eastAsia="Times New Roman"/>
                <w:szCs w:val="26"/>
              </w:rPr>
              <w:t xml:space="preserve">Thứ bảy </w:t>
            </w:r>
            <w:r w:rsidR="00DD763D">
              <w:rPr>
                <w:rFonts w:eastAsia="Times New Roman"/>
                <w:szCs w:val="26"/>
                <w:lang w:val="en-US"/>
              </w:rPr>
              <w:t>07</w:t>
            </w:r>
            <w:r>
              <w:rPr>
                <w:rFonts w:eastAsia="Times New Roman"/>
                <w:szCs w:val="26"/>
                <w:lang w:val="en-US"/>
              </w:rPr>
              <w:t>/0</w:t>
            </w:r>
            <w:r w:rsidR="00DD763D">
              <w:rPr>
                <w:rFonts w:eastAsia="Times New Roman"/>
                <w:szCs w:val="26"/>
                <w:lang w:val="en-US"/>
              </w:rPr>
              <w:t>3</w:t>
            </w:r>
            <w:r>
              <w:rPr>
                <w:rFonts w:eastAsia="Times New Roman"/>
                <w:szCs w:val="26"/>
                <w:lang w:val="en-US"/>
              </w:rPr>
              <w:t>/2020</w:t>
            </w:r>
          </w:p>
        </w:tc>
        <w:tc>
          <w:tcPr>
            <w:tcW w:w="868" w:type="dxa"/>
          </w:tcPr>
          <w:p w14:paraId="391089F2" w14:textId="77777777" w:rsidR="00C54696" w:rsidRPr="00C54696" w:rsidRDefault="00C54696" w:rsidP="00C54696">
            <w:pPr>
              <w:spacing w:before="0" w:after="0"/>
              <w:ind w:firstLine="0"/>
              <w:rPr>
                <w:rFonts w:eastAsia="Times New Roman"/>
                <w:szCs w:val="26"/>
              </w:rPr>
            </w:pPr>
          </w:p>
        </w:tc>
        <w:tc>
          <w:tcPr>
            <w:tcW w:w="6515" w:type="dxa"/>
          </w:tcPr>
          <w:p w14:paraId="4A88EDD8" w14:textId="77777777" w:rsidR="00C54696" w:rsidRPr="00C54696" w:rsidRDefault="00C54696" w:rsidP="00C54696">
            <w:pPr>
              <w:spacing w:before="0" w:after="0"/>
              <w:ind w:firstLine="0"/>
              <w:rPr>
                <w:rFonts w:eastAsia="Times New Roman"/>
                <w:szCs w:val="26"/>
              </w:rPr>
            </w:pPr>
            <w:r w:rsidRPr="00C54696">
              <w:rPr>
                <w:rFonts w:eastAsia="Times New Roman"/>
                <w:szCs w:val="26"/>
              </w:rPr>
              <w:t>Thi lượng giá cuối khóa</w:t>
            </w:r>
          </w:p>
        </w:tc>
      </w:tr>
    </w:tbl>
    <w:p w14:paraId="7BF8B47F" w14:textId="77777777" w:rsidR="002A0E06" w:rsidRPr="00C54696" w:rsidRDefault="002A0E06" w:rsidP="002A0E06">
      <w:pPr>
        <w:rPr>
          <w:szCs w:val="26"/>
        </w:rPr>
      </w:pPr>
      <w:r w:rsidRPr="00C54696">
        <w:rPr>
          <w:szCs w:val="26"/>
        </w:rPr>
        <w:t>Ngoài thời gian học tập trung nêu trên, học viên phải tham gia các hoạt động học tập trực tuyến trong thời gian 3 tháng của chương trình đào tạo. Các hoạt động này bao gồm:</w:t>
      </w:r>
    </w:p>
    <w:p w14:paraId="0F3163E0" w14:textId="77777777" w:rsidR="002A0E06" w:rsidRPr="00C54696" w:rsidRDefault="002A0E06" w:rsidP="002A0E06">
      <w:pPr>
        <w:pStyle w:val="ListParagraph"/>
        <w:numPr>
          <w:ilvl w:val="2"/>
          <w:numId w:val="14"/>
        </w:numPr>
        <w:tabs>
          <w:tab w:val="clear" w:pos="1440"/>
          <w:tab w:val="num" w:pos="810"/>
          <w:tab w:val="left" w:pos="5760"/>
        </w:tabs>
        <w:ind w:left="810" w:hanging="450"/>
        <w:contextualSpacing w:val="0"/>
        <w:jc w:val="both"/>
        <w:rPr>
          <w:b/>
          <w:szCs w:val="26"/>
        </w:rPr>
      </w:pPr>
      <w:r w:rsidRPr="00C54696">
        <w:rPr>
          <w:szCs w:val="26"/>
        </w:rPr>
        <w:t xml:space="preserve">Học và làm trắc nghiệm 200 bài lý thuyết với yêu cầu hoàn thành tối thiểu </w:t>
      </w:r>
      <w:r w:rsidRPr="00C54696">
        <w:rPr>
          <w:b/>
          <w:szCs w:val="26"/>
        </w:rPr>
        <w:t>90 bài</w:t>
      </w:r>
      <w:r w:rsidRPr="00C54696">
        <w:rPr>
          <w:szCs w:val="26"/>
        </w:rPr>
        <w:t xml:space="preserve"> trong 15 tuần học trên hệ thống.</w:t>
      </w:r>
    </w:p>
    <w:p w14:paraId="74D1460A" w14:textId="77777777" w:rsidR="002A0E06" w:rsidRPr="00C54696" w:rsidRDefault="002A0E06" w:rsidP="002A0E06">
      <w:pPr>
        <w:pStyle w:val="ListParagraph"/>
        <w:numPr>
          <w:ilvl w:val="2"/>
          <w:numId w:val="14"/>
        </w:numPr>
        <w:tabs>
          <w:tab w:val="clear" w:pos="1440"/>
          <w:tab w:val="num" w:pos="810"/>
          <w:tab w:val="left" w:pos="5760"/>
        </w:tabs>
        <w:ind w:left="810" w:hanging="450"/>
        <w:contextualSpacing w:val="0"/>
        <w:jc w:val="both"/>
        <w:rPr>
          <w:szCs w:val="26"/>
        </w:rPr>
      </w:pPr>
      <w:r w:rsidRPr="00C54696">
        <w:rPr>
          <w:szCs w:val="26"/>
        </w:rPr>
        <w:t xml:space="preserve">Phân tích ca bệnh trong bối cảnh phức hợp: </w:t>
      </w:r>
      <w:r w:rsidRPr="00C54696">
        <w:rPr>
          <w:b/>
          <w:szCs w:val="26"/>
        </w:rPr>
        <w:t>12 ca lâm sàng</w:t>
      </w:r>
      <w:r w:rsidRPr="00C54696">
        <w:rPr>
          <w:szCs w:val="26"/>
        </w:rPr>
        <w:t xml:space="preserve">. </w:t>
      </w:r>
    </w:p>
    <w:p w14:paraId="1B78DA48" w14:textId="77777777" w:rsidR="002A0E06" w:rsidRPr="00C54696" w:rsidRDefault="002A0E06" w:rsidP="002A0E06">
      <w:pPr>
        <w:pStyle w:val="ListParagraph"/>
        <w:numPr>
          <w:ilvl w:val="2"/>
          <w:numId w:val="14"/>
        </w:numPr>
        <w:tabs>
          <w:tab w:val="clear" w:pos="1440"/>
          <w:tab w:val="num" w:pos="810"/>
          <w:tab w:val="left" w:pos="5760"/>
        </w:tabs>
        <w:ind w:left="810" w:hanging="450"/>
        <w:contextualSpacing w:val="0"/>
        <w:jc w:val="both"/>
        <w:rPr>
          <w:szCs w:val="26"/>
        </w:rPr>
      </w:pPr>
      <w:r w:rsidRPr="00C54696">
        <w:rPr>
          <w:szCs w:val="26"/>
        </w:rPr>
        <w:t>Phân tích lâm sàng với tình huống chuyên biệt</w:t>
      </w:r>
      <w:r w:rsidRPr="00C54696">
        <w:rPr>
          <w:b/>
          <w:szCs w:val="26"/>
        </w:rPr>
        <w:t xml:space="preserve">: 60 câu hỏi </w:t>
      </w:r>
      <w:r w:rsidRPr="00C54696">
        <w:rPr>
          <w:szCs w:val="26"/>
        </w:rPr>
        <w:t>câu hỏi nhỏ, trả lời bằng hình thức ghi âm, chấm điểm qua mạng.</w:t>
      </w:r>
    </w:p>
    <w:p w14:paraId="065ABE52" w14:textId="7C393F0F" w:rsidR="002A0E06" w:rsidRPr="00C54696" w:rsidRDefault="00C54696" w:rsidP="002A0E06">
      <w:pPr>
        <w:pStyle w:val="ListParagraph"/>
        <w:numPr>
          <w:ilvl w:val="2"/>
          <w:numId w:val="14"/>
        </w:numPr>
        <w:tabs>
          <w:tab w:val="clear" w:pos="1440"/>
          <w:tab w:val="num" w:pos="810"/>
          <w:tab w:val="left" w:pos="5760"/>
        </w:tabs>
        <w:ind w:left="810" w:hanging="450"/>
        <w:contextualSpacing w:val="0"/>
        <w:jc w:val="both"/>
        <w:rPr>
          <w:szCs w:val="26"/>
        </w:rPr>
      </w:pPr>
      <w:r w:rsidRPr="00C54696">
        <w:rPr>
          <w:szCs w:val="26"/>
        </w:rPr>
        <w:t xml:space="preserve">Phân tích các bệnh án giả lập trên bệnh án điện tử: </w:t>
      </w:r>
      <w:r w:rsidRPr="00237AC6">
        <w:rPr>
          <w:b/>
          <w:szCs w:val="26"/>
        </w:rPr>
        <w:t>tổng cộng 84 bệnh án.</w:t>
      </w:r>
    </w:p>
    <w:p w14:paraId="6244122C" w14:textId="77777777" w:rsidR="002A0E06" w:rsidRPr="00C54696" w:rsidRDefault="002A0E06" w:rsidP="002A0E06">
      <w:pPr>
        <w:jc w:val="both"/>
        <w:rPr>
          <w:b/>
          <w:i/>
          <w:szCs w:val="26"/>
        </w:rPr>
      </w:pPr>
      <w:r w:rsidRPr="00C54696">
        <w:rPr>
          <w:b/>
          <w:szCs w:val="26"/>
          <w:lang w:val="it-IT"/>
        </w:rPr>
        <w:t xml:space="preserve">5. Phương pháp dạy - học: </w:t>
      </w:r>
    </w:p>
    <w:p w14:paraId="687A1FA3"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 xml:space="preserve">Lý thuyết: Thuyết trình ngắn tích cực hóa người học, thảo luận nhóm. </w:t>
      </w:r>
    </w:p>
    <w:p w14:paraId="301CA182"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Thực hành: thực hành tại các cơ sở thực hành khám bệnh ngoại chẩn của nhà trường, tại một số cơ sở thực hành lâm sàng của trường đặt tại bệnh viện quận huyện, tại trạm y tế ở các địa phương và tại cộng đồng</w:t>
      </w:r>
    </w:p>
    <w:p w14:paraId="556CC447"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lastRenderedPageBreak/>
        <w:t xml:space="preserve">Các hình thức thực hành khác: seminar - bàn luận giải quyết vấn đề sức khỏe dựa trên tình huống tập trung tại trường, đóng vai, nộp bệnh án, xây dựng kế hoạch can thiệp tại cộng đồng. </w:t>
      </w:r>
    </w:p>
    <w:p w14:paraId="48B2BFA5"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 xml:space="preserve">Học trực tuyến: các hoạt động học lý thuyết, trả lời trắc nghiệm-khảo sát, xem video, thảo luận tình huống, lượng giá trắc nghiệm cuối bài, lập bệnh án – bản kế hoạch, thực hành bệnh án điện tử. </w:t>
      </w:r>
    </w:p>
    <w:p w14:paraId="0C6EED58" w14:textId="77777777" w:rsidR="002A0E06" w:rsidRPr="00C54696" w:rsidRDefault="002A0E06" w:rsidP="002A0E06">
      <w:pPr>
        <w:jc w:val="both"/>
        <w:rPr>
          <w:b/>
          <w:szCs w:val="26"/>
          <w:lang w:val="it-IT"/>
        </w:rPr>
      </w:pPr>
      <w:r w:rsidRPr="00C54696">
        <w:rPr>
          <w:b/>
          <w:szCs w:val="26"/>
          <w:lang w:val="it-IT"/>
        </w:rPr>
        <w:t xml:space="preserve">6. Tài liệu dạy - học: </w:t>
      </w:r>
    </w:p>
    <w:p w14:paraId="1693F8A0"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Giáo trình Y học gia đình Nội, Ngoại, Sản phụ khoa và Nhi khoa: Bộ môn Y học gia đình, Trường Đại học Phạm Ngọc Thạch.</w:t>
      </w:r>
    </w:p>
    <w:p w14:paraId="45B5D9AE"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Sách Y học gia đình, Tập 1 và Tập 2, Trường Đại học Y Dược thành phố Hồ Chí Minh. Nhà xuất bản Y học năm 2009.</w:t>
      </w:r>
    </w:p>
    <w:p w14:paraId="6C6CD3F5" w14:textId="77777777" w:rsidR="002A0E06" w:rsidRPr="00C54696" w:rsidRDefault="002A0E06" w:rsidP="002A0E06">
      <w:pPr>
        <w:jc w:val="both"/>
        <w:rPr>
          <w:b/>
          <w:szCs w:val="26"/>
          <w:lang w:val="it-IT"/>
        </w:rPr>
      </w:pPr>
      <w:r w:rsidRPr="00C54696">
        <w:rPr>
          <w:b/>
          <w:szCs w:val="26"/>
          <w:lang w:val="it-IT"/>
        </w:rPr>
        <w:t xml:space="preserve">7. Tiêu chuẩn giảng viên và trợ giảng: </w:t>
      </w:r>
    </w:p>
    <w:p w14:paraId="260C3F7D"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Bác sĩ chuyên khoa y học gia đình; bác sĩ đa khoa có chứng chỉ đào tạo về chăm sóc sức khỏe ban đầu theo nguyên lý y học gia đình.</w:t>
      </w:r>
    </w:p>
    <w:p w14:paraId="05C17165" w14:textId="77777777" w:rsidR="002A0E06" w:rsidRPr="00C54696" w:rsidRDefault="002A0E06" w:rsidP="002A0E06">
      <w:pPr>
        <w:jc w:val="both"/>
        <w:rPr>
          <w:b/>
          <w:szCs w:val="26"/>
          <w:lang w:val="it-IT"/>
        </w:rPr>
      </w:pPr>
      <w:r w:rsidRPr="00C54696">
        <w:rPr>
          <w:b/>
          <w:szCs w:val="26"/>
          <w:lang w:val="it-IT"/>
        </w:rPr>
        <w:t xml:space="preserve">8. Thiết bị, học liệu cho khóa học: </w:t>
      </w:r>
    </w:p>
    <w:p w14:paraId="6927EDE1" w14:textId="77777777" w:rsidR="002A0E06" w:rsidRPr="00C54696" w:rsidRDefault="002A0E06" w:rsidP="002A0E06">
      <w:pPr>
        <w:jc w:val="both"/>
        <w:rPr>
          <w:b/>
          <w:szCs w:val="26"/>
          <w:lang w:val="it-IT"/>
        </w:rPr>
      </w:pPr>
      <w:r w:rsidRPr="00C54696">
        <w:rPr>
          <w:b/>
          <w:szCs w:val="26"/>
          <w:lang w:val="it-IT"/>
        </w:rPr>
        <w:t>8.1 Thiết bị</w:t>
      </w:r>
    </w:p>
    <w:p w14:paraId="3BDDC7CD"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Thiết bị hỗ trợ: máy chiếu, máy vi tính, hệ thống âm thanh bao gồm micro và loa phát, máy chụp hình ghi nhận tình huống, máy chủ và mạng wifi cho phép kết nối internet (nếu sử dụng chương trình đào tạo trực tuyến), thiết bị vi tính cá nhân.</w:t>
      </w:r>
    </w:p>
    <w:p w14:paraId="4646CF00"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 xml:space="preserve">Thiết bị khám bệnh: bộ khám ngũ quan, ống nghe, máy đo huyết áp, máy đo SpO2, búa phản xạ, thước dây, đèn soi, nhiệt kế, kính lúp. </w:t>
      </w:r>
    </w:p>
    <w:p w14:paraId="25801070" w14:textId="77777777" w:rsidR="002A0E06" w:rsidRPr="00C54696" w:rsidRDefault="002A0E06" w:rsidP="002A0E06">
      <w:pPr>
        <w:jc w:val="both"/>
        <w:rPr>
          <w:b/>
          <w:szCs w:val="26"/>
          <w:lang w:val="it-IT"/>
        </w:rPr>
      </w:pPr>
      <w:r w:rsidRPr="00C54696">
        <w:rPr>
          <w:b/>
          <w:szCs w:val="26"/>
          <w:lang w:val="it-IT"/>
        </w:rPr>
        <w:t>8.2 Vật tư tiêu hao</w:t>
      </w:r>
    </w:p>
    <w:p w14:paraId="3D035F92"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Vật liệu, vật tư tiêu hao: giấy, viết, sách, tư liệu, video.</w:t>
      </w:r>
    </w:p>
    <w:p w14:paraId="4576376F" w14:textId="77777777" w:rsidR="002A0E06" w:rsidRPr="00C54696" w:rsidRDefault="002A0E06" w:rsidP="002A0E06">
      <w:pPr>
        <w:jc w:val="both"/>
        <w:rPr>
          <w:b/>
          <w:szCs w:val="26"/>
          <w:lang w:val="it-IT"/>
        </w:rPr>
      </w:pPr>
      <w:bookmarkStart w:id="0" w:name="_Toc480470192"/>
      <w:r w:rsidRPr="00C54696">
        <w:rPr>
          <w:b/>
          <w:szCs w:val="26"/>
          <w:lang w:val="it-IT"/>
        </w:rPr>
        <w:t xml:space="preserve">9. Phương pháp đánh giá </w:t>
      </w:r>
      <w:bookmarkEnd w:id="0"/>
      <w:r w:rsidRPr="00C54696">
        <w:rPr>
          <w:b/>
          <w:szCs w:val="26"/>
          <w:lang w:val="it-IT"/>
        </w:rPr>
        <w:t xml:space="preserve">học phần và thi cuối khóa: </w:t>
      </w:r>
    </w:p>
    <w:p w14:paraId="63397D88" w14:textId="77777777" w:rsidR="002A0E06" w:rsidRPr="00C54696" w:rsidRDefault="002A0E06" w:rsidP="002A0E06">
      <w:pPr>
        <w:jc w:val="both"/>
        <w:rPr>
          <w:b/>
          <w:i/>
          <w:szCs w:val="26"/>
          <w:lang w:val="it-IT"/>
        </w:rPr>
      </w:pPr>
      <w:r w:rsidRPr="00C54696">
        <w:rPr>
          <w:b/>
          <w:i/>
          <w:szCs w:val="26"/>
          <w:lang w:val="it-IT"/>
        </w:rPr>
        <w:t>9.1. Các hình thức lượng giá:</w:t>
      </w:r>
    </w:p>
    <w:p w14:paraId="2F91ACF0" w14:textId="77777777" w:rsidR="002A0E06" w:rsidRPr="00C54696" w:rsidRDefault="002A0E06" w:rsidP="002A0E06">
      <w:pPr>
        <w:rPr>
          <w:szCs w:val="26"/>
        </w:rPr>
      </w:pPr>
      <w:bookmarkStart w:id="1" w:name="_Toc480470196"/>
      <w:r w:rsidRPr="00C54696">
        <w:rPr>
          <w:szCs w:val="26"/>
        </w:rPr>
        <w:t xml:space="preserve">Chương trình học sử dụng nhiều hình thức lượng giá khác nhau. Tất cả đều được tích lũy và sử dụng vào xếp loại cuối khóa. Các hình thức lượng giá bao gồm: </w:t>
      </w:r>
    </w:p>
    <w:p w14:paraId="02A44790" w14:textId="77777777" w:rsidR="002A0E06" w:rsidRPr="00C54696" w:rsidRDefault="002A0E06" w:rsidP="002A0E06">
      <w:pPr>
        <w:rPr>
          <w:szCs w:val="26"/>
        </w:rPr>
      </w:pPr>
      <w:r w:rsidRPr="00C54696">
        <w:rPr>
          <w:szCs w:val="26"/>
        </w:rPr>
        <w:t>Lượng giá phản hồi (formative assessment)</w:t>
      </w:r>
    </w:p>
    <w:p w14:paraId="735A00A7" w14:textId="77777777" w:rsidR="002A0E06" w:rsidRPr="00C54696" w:rsidRDefault="002A0E06" w:rsidP="002A0E06">
      <w:pPr>
        <w:pStyle w:val="ListParagraph"/>
        <w:numPr>
          <w:ilvl w:val="0"/>
          <w:numId w:val="13"/>
        </w:numPr>
        <w:tabs>
          <w:tab w:val="left" w:pos="360"/>
          <w:tab w:val="num" w:pos="1440"/>
        </w:tabs>
        <w:spacing w:after="0"/>
        <w:ind w:left="360"/>
        <w:jc w:val="both"/>
        <w:rPr>
          <w:szCs w:val="26"/>
        </w:rPr>
      </w:pPr>
      <w:r w:rsidRPr="00C54696">
        <w:rPr>
          <w:szCs w:val="26"/>
        </w:rPr>
        <w:t>Bài trắc nghiệm sau mỗi bài học lý thuyết.</w:t>
      </w:r>
    </w:p>
    <w:p w14:paraId="5ED8005A" w14:textId="77777777" w:rsidR="002A0E06" w:rsidRPr="00C54696" w:rsidRDefault="002A0E06" w:rsidP="002A0E06">
      <w:pPr>
        <w:pStyle w:val="ListParagraph"/>
        <w:numPr>
          <w:ilvl w:val="0"/>
          <w:numId w:val="13"/>
        </w:numPr>
        <w:tabs>
          <w:tab w:val="left" w:pos="360"/>
          <w:tab w:val="num" w:pos="1440"/>
        </w:tabs>
        <w:spacing w:after="0"/>
        <w:ind w:left="360"/>
        <w:jc w:val="both"/>
        <w:rPr>
          <w:szCs w:val="26"/>
        </w:rPr>
      </w:pPr>
      <w:r w:rsidRPr="00C54696">
        <w:rPr>
          <w:szCs w:val="26"/>
        </w:rPr>
        <w:t>Ý kiến của giảng viên cho bài luận tình huống phức hợp (12 bài).</w:t>
      </w:r>
    </w:p>
    <w:p w14:paraId="1F926D04" w14:textId="77777777" w:rsidR="002A0E06" w:rsidRPr="00C54696" w:rsidRDefault="002A0E06" w:rsidP="002A0E06">
      <w:pPr>
        <w:pStyle w:val="ListParagraph"/>
        <w:numPr>
          <w:ilvl w:val="0"/>
          <w:numId w:val="13"/>
        </w:numPr>
        <w:tabs>
          <w:tab w:val="left" w:pos="360"/>
          <w:tab w:val="num" w:pos="1440"/>
        </w:tabs>
        <w:spacing w:after="0"/>
        <w:ind w:left="360"/>
        <w:jc w:val="both"/>
        <w:rPr>
          <w:szCs w:val="26"/>
        </w:rPr>
      </w:pPr>
      <w:r w:rsidRPr="00C54696">
        <w:rPr>
          <w:szCs w:val="26"/>
        </w:rPr>
        <w:t>Ý kiến đánh giá của giảng viên cho biện luận lâm sàng (60 câu).</w:t>
      </w:r>
    </w:p>
    <w:p w14:paraId="4F6CF0A5" w14:textId="3461E6D2" w:rsidR="002A0E06" w:rsidRPr="00C54696" w:rsidRDefault="002A0E06" w:rsidP="002A0E06">
      <w:pPr>
        <w:pStyle w:val="ListParagraph"/>
        <w:numPr>
          <w:ilvl w:val="0"/>
          <w:numId w:val="13"/>
        </w:numPr>
        <w:tabs>
          <w:tab w:val="left" w:pos="360"/>
          <w:tab w:val="num" w:pos="1440"/>
        </w:tabs>
        <w:spacing w:after="0"/>
        <w:ind w:left="360"/>
        <w:jc w:val="both"/>
        <w:rPr>
          <w:szCs w:val="26"/>
        </w:rPr>
      </w:pPr>
      <w:r w:rsidRPr="00C54696">
        <w:rPr>
          <w:szCs w:val="26"/>
        </w:rPr>
        <w:t>Ý kiến của giảng viên cho phần thực hành bệnh án điện tử</w:t>
      </w:r>
      <w:r w:rsidR="00DD763D">
        <w:rPr>
          <w:szCs w:val="26"/>
        </w:rPr>
        <w:t xml:space="preserve"> (84</w:t>
      </w:r>
      <w:r w:rsidRPr="00C54696">
        <w:rPr>
          <w:szCs w:val="26"/>
        </w:rPr>
        <w:t xml:space="preserve"> bài).</w:t>
      </w:r>
    </w:p>
    <w:p w14:paraId="2158BAA4" w14:textId="77777777" w:rsidR="002A0E06" w:rsidRPr="00C54696" w:rsidRDefault="002A0E06" w:rsidP="002A0E06">
      <w:pPr>
        <w:pStyle w:val="ListParagraph"/>
        <w:numPr>
          <w:ilvl w:val="0"/>
          <w:numId w:val="13"/>
        </w:numPr>
        <w:tabs>
          <w:tab w:val="left" w:pos="360"/>
          <w:tab w:val="num" w:pos="1440"/>
        </w:tabs>
        <w:spacing w:before="0"/>
        <w:ind w:left="360"/>
        <w:contextualSpacing w:val="0"/>
        <w:jc w:val="both"/>
        <w:rPr>
          <w:szCs w:val="26"/>
        </w:rPr>
      </w:pPr>
      <w:r w:rsidRPr="00C54696">
        <w:rPr>
          <w:szCs w:val="26"/>
        </w:rPr>
        <w:t>Trắc nghiệm ngẫu nhiên định kỳ (3 lần)</w:t>
      </w:r>
    </w:p>
    <w:p w14:paraId="63FCF11B" w14:textId="77777777" w:rsidR="002A0E06" w:rsidRPr="00C54696" w:rsidRDefault="002A0E06" w:rsidP="002A0E06">
      <w:pPr>
        <w:rPr>
          <w:szCs w:val="26"/>
        </w:rPr>
      </w:pPr>
      <w:r w:rsidRPr="00C54696">
        <w:rPr>
          <w:szCs w:val="26"/>
        </w:rPr>
        <w:t>Lượng giá phân loại (summative assessment)</w:t>
      </w:r>
    </w:p>
    <w:p w14:paraId="79BA763E" w14:textId="77777777" w:rsidR="002A0E06" w:rsidRPr="00C54696" w:rsidRDefault="002A0E06" w:rsidP="002A0E06">
      <w:pPr>
        <w:pStyle w:val="ListParagraph"/>
        <w:numPr>
          <w:ilvl w:val="0"/>
          <w:numId w:val="13"/>
        </w:numPr>
        <w:tabs>
          <w:tab w:val="left" w:pos="360"/>
          <w:tab w:val="num" w:pos="1440"/>
        </w:tabs>
        <w:spacing w:before="0"/>
        <w:ind w:left="360"/>
        <w:contextualSpacing w:val="0"/>
        <w:jc w:val="both"/>
        <w:rPr>
          <w:szCs w:val="26"/>
        </w:rPr>
      </w:pPr>
      <w:r w:rsidRPr="00C54696">
        <w:rPr>
          <w:szCs w:val="26"/>
        </w:rPr>
        <w:t>Bài thi cuối khóa</w:t>
      </w:r>
    </w:p>
    <w:p w14:paraId="015715C6" w14:textId="77777777" w:rsidR="002A0E06" w:rsidRPr="00C54696" w:rsidRDefault="002A0E06" w:rsidP="002A0E06">
      <w:pPr>
        <w:jc w:val="both"/>
        <w:rPr>
          <w:b/>
          <w:i/>
          <w:szCs w:val="26"/>
          <w:lang w:val="it-IT"/>
        </w:rPr>
      </w:pPr>
      <w:r w:rsidRPr="00C54696">
        <w:rPr>
          <w:b/>
          <w:i/>
          <w:szCs w:val="26"/>
          <w:lang w:val="it-IT"/>
        </w:rPr>
        <w:t>9.2. Điều kiện tham gia thi cuối khóa:</w:t>
      </w:r>
      <w:bookmarkEnd w:id="1"/>
    </w:p>
    <w:p w14:paraId="04EAFA1E"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Tham gia &gt;80% thời gian lý thuyết</w:t>
      </w:r>
    </w:p>
    <w:p w14:paraId="4589F251"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Tham gia 100% khối lượng thực hành (nếu thiếu phải bổ sung cho đủ nội dung thực hành tương ứng).</w:t>
      </w:r>
    </w:p>
    <w:p w14:paraId="5821F336"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Đạt điểm trung bình lượng giá các học phần ≥50% điểm (lý thuyết) và ≥75% điểm (thực hành)</w:t>
      </w:r>
    </w:p>
    <w:p w14:paraId="297C3AC8" w14:textId="77777777" w:rsidR="002A0E06" w:rsidRPr="00C54696" w:rsidRDefault="002A0E06" w:rsidP="002A0E06">
      <w:pPr>
        <w:jc w:val="both"/>
        <w:rPr>
          <w:b/>
          <w:i/>
          <w:szCs w:val="26"/>
          <w:lang w:val="it-IT"/>
        </w:rPr>
      </w:pPr>
      <w:bookmarkStart w:id="2" w:name="_Toc480470198"/>
      <w:bookmarkStart w:id="3" w:name="_Toc480470197"/>
      <w:r w:rsidRPr="00C54696">
        <w:rPr>
          <w:b/>
          <w:i/>
          <w:szCs w:val="26"/>
          <w:lang w:val="it-IT"/>
        </w:rPr>
        <w:t>9.3. Cách thức tổ chức thi cuối khóa</w:t>
      </w:r>
      <w:bookmarkEnd w:id="2"/>
    </w:p>
    <w:p w14:paraId="1DE7CE2B" w14:textId="77777777" w:rsidR="002A0E06" w:rsidRPr="00C54696" w:rsidRDefault="002A0E06" w:rsidP="002A0E06">
      <w:pPr>
        <w:pStyle w:val="ListParagraph"/>
        <w:tabs>
          <w:tab w:val="left" w:pos="360"/>
        </w:tabs>
        <w:ind w:left="0"/>
        <w:contextualSpacing w:val="0"/>
        <w:jc w:val="both"/>
        <w:rPr>
          <w:szCs w:val="26"/>
        </w:rPr>
      </w:pPr>
      <w:r w:rsidRPr="00C54696">
        <w:rPr>
          <w:szCs w:val="26"/>
        </w:rPr>
        <w:lastRenderedPageBreak/>
        <w:t>Sau khi hoàn thành chương trình học 3 tháng và thực hiện tốt các yêu cầu tối thiểu (xem phần nội dung chi tiết), học viên sẽ được tham dự thi cuối khóa. Hình thức thi cuối khóa là thi tập trung, bao gồm 2 phần:</w:t>
      </w:r>
    </w:p>
    <w:p w14:paraId="60DD1459" w14:textId="77777777" w:rsidR="002A0E06" w:rsidRPr="00C54696" w:rsidRDefault="002A0E06" w:rsidP="002A0E06">
      <w:pPr>
        <w:pStyle w:val="ListParagraph"/>
        <w:numPr>
          <w:ilvl w:val="0"/>
          <w:numId w:val="13"/>
        </w:numPr>
        <w:tabs>
          <w:tab w:val="left" w:pos="360"/>
          <w:tab w:val="num" w:pos="1440"/>
        </w:tabs>
        <w:ind w:left="360"/>
        <w:contextualSpacing w:val="0"/>
        <w:jc w:val="both"/>
        <w:rPr>
          <w:szCs w:val="26"/>
        </w:rPr>
      </w:pPr>
      <w:r w:rsidRPr="00C54696">
        <w:rPr>
          <w:szCs w:val="26"/>
        </w:rPr>
        <w:t>Phần thi kiểm tra kiến thức làm trong thời gian 60 phút</w:t>
      </w:r>
    </w:p>
    <w:p w14:paraId="1C62742C" w14:textId="77777777" w:rsidR="002A0E06" w:rsidRPr="00C54696" w:rsidRDefault="002A0E06" w:rsidP="002A0E06">
      <w:pPr>
        <w:pStyle w:val="ListParagraph"/>
        <w:numPr>
          <w:ilvl w:val="0"/>
          <w:numId w:val="13"/>
        </w:numPr>
        <w:tabs>
          <w:tab w:val="left" w:pos="360"/>
          <w:tab w:val="num" w:pos="1440"/>
        </w:tabs>
        <w:ind w:left="360"/>
        <w:contextualSpacing w:val="0"/>
        <w:jc w:val="both"/>
        <w:rPr>
          <w:szCs w:val="26"/>
        </w:rPr>
      </w:pPr>
      <w:r w:rsidRPr="00C54696">
        <w:rPr>
          <w:szCs w:val="26"/>
        </w:rPr>
        <w:t>1 bài trắc nghiệm 40 câu</w:t>
      </w:r>
    </w:p>
    <w:p w14:paraId="080F8DA9" w14:textId="77777777" w:rsidR="002A0E06" w:rsidRPr="00C54696" w:rsidRDefault="002A0E06" w:rsidP="002A0E06">
      <w:pPr>
        <w:pStyle w:val="ListParagraph"/>
        <w:numPr>
          <w:ilvl w:val="0"/>
          <w:numId w:val="13"/>
        </w:numPr>
        <w:tabs>
          <w:tab w:val="left" w:pos="360"/>
          <w:tab w:val="num" w:pos="1440"/>
        </w:tabs>
        <w:ind w:left="360"/>
        <w:contextualSpacing w:val="0"/>
        <w:jc w:val="both"/>
        <w:rPr>
          <w:szCs w:val="26"/>
        </w:rPr>
      </w:pPr>
      <w:r w:rsidRPr="00C54696">
        <w:rPr>
          <w:szCs w:val="26"/>
        </w:rPr>
        <w:t>2 câu hỏi luận phân tích, đề xuất hướng can thiệp tình huống lâm sàng cụ thể trên cơ sở phối hợp tất cả các kiến thức đã được giới thiệu trong chương trình học.</w:t>
      </w:r>
    </w:p>
    <w:p w14:paraId="57BA3F6B" w14:textId="53B6DF61" w:rsidR="002A0E06" w:rsidRPr="00C54696" w:rsidRDefault="002A0E06" w:rsidP="002A0E06">
      <w:pPr>
        <w:pStyle w:val="ListParagraph"/>
        <w:numPr>
          <w:ilvl w:val="0"/>
          <w:numId w:val="13"/>
        </w:numPr>
        <w:tabs>
          <w:tab w:val="left" w:pos="360"/>
          <w:tab w:val="num" w:pos="1440"/>
        </w:tabs>
        <w:ind w:left="360"/>
        <w:contextualSpacing w:val="0"/>
        <w:jc w:val="both"/>
        <w:rPr>
          <w:szCs w:val="26"/>
        </w:rPr>
      </w:pPr>
      <w:r w:rsidRPr="00C54696">
        <w:rPr>
          <w:szCs w:val="26"/>
        </w:rPr>
        <w:t>Phần thi kiểm tra kỹ năng: tổ chức thi chạy bàn với tình huống trên máy vi tính và/hoặc với giảng viên sắm vai giả lập. Tổng cộng sẽ</w:t>
      </w:r>
      <w:r w:rsidR="00DD763D">
        <w:rPr>
          <w:szCs w:val="26"/>
        </w:rPr>
        <w:t xml:space="preserve"> 6</w:t>
      </w:r>
      <w:r w:rsidRPr="00C54696">
        <w:rPr>
          <w:szCs w:val="26"/>
        </w:rPr>
        <w:t xml:space="preserve"> tình huống phân bổ như sau: </w:t>
      </w:r>
      <w:r w:rsidR="00DD763D" w:rsidRPr="00DD763D">
        <w:rPr>
          <w:szCs w:val="26"/>
        </w:rPr>
        <w:t>2</w:t>
      </w:r>
      <w:r w:rsidRPr="00C54696">
        <w:rPr>
          <w:szCs w:val="26"/>
        </w:rPr>
        <w:t xml:space="preserve"> tình huống với giảng viên sắm vai bệnh nhân, 3 tình huống với bệnh nhân ảo video, 1 tình huống với bệnh án điện tử làm việc trên máy vi tính.</w:t>
      </w:r>
    </w:p>
    <w:p w14:paraId="1F1FE076" w14:textId="77777777" w:rsidR="002A0E06" w:rsidRPr="00C54696" w:rsidRDefault="002A0E06" w:rsidP="002A0E06">
      <w:pPr>
        <w:jc w:val="both"/>
        <w:rPr>
          <w:b/>
          <w:i/>
          <w:szCs w:val="26"/>
          <w:lang w:val="it-IT"/>
        </w:rPr>
      </w:pPr>
      <w:r w:rsidRPr="00C54696">
        <w:rPr>
          <w:b/>
          <w:i/>
          <w:szCs w:val="26"/>
          <w:lang w:val="it-IT"/>
        </w:rPr>
        <w:t>9.4. Đánh giá sau đào tạo</w:t>
      </w:r>
    </w:p>
    <w:p w14:paraId="24F2DA9F"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Bộ môn và nhà trường tổ chức định kỳ khảo sát ý kiến của học viên vào cuối khóa học về nội dung, hình thức, cách thức triển khai và tính hữu ích của chương trình học. Các khảo sát sẽ là tiền đề để hiệu chỉnh chương trình học nhằm đạt hiệu quả đào tạo tốt nhất.</w:t>
      </w:r>
    </w:p>
    <w:p w14:paraId="13B9D1BE"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Học viên khi tham gia khóa học sẽ thực hiện một bài khảo sát chuyên môn đầu khóa và một bài sau khi kết thúc khóa học. Mục đích của việc lượng giá này là nhằm đánh giá vai trò của chương trình đào tạo trong nâng cao năng lực của học viên. Nội dung của bài khảo sát được trình bày ở dạng ca lâm sàng cụ thể với các câu hỏi xoay quanh mục tiêu đào tạo (nội dung chỉ mang tính tham khảo đính kèm trong phụ lục, tùy theo điều kiện từng đơn vị mà có hiệu chỉnh cho phù hợp).</w:t>
      </w:r>
    </w:p>
    <w:bookmarkEnd w:id="3"/>
    <w:p w14:paraId="5AB0208B" w14:textId="77777777" w:rsidR="002A0E06" w:rsidRPr="00C54696" w:rsidRDefault="002A0E06" w:rsidP="002A0E06">
      <w:pPr>
        <w:jc w:val="both"/>
        <w:rPr>
          <w:b/>
          <w:szCs w:val="26"/>
          <w:lang w:val="it-IT"/>
        </w:rPr>
      </w:pPr>
      <w:r w:rsidRPr="00C54696">
        <w:rPr>
          <w:b/>
          <w:szCs w:val="26"/>
          <w:lang w:val="it-IT"/>
        </w:rPr>
        <w:t xml:space="preserve">10. Cấp chứng chỉ: </w:t>
      </w:r>
    </w:p>
    <w:p w14:paraId="31DD4904" w14:textId="77777777" w:rsidR="002A0E06" w:rsidRPr="00C54696" w:rsidRDefault="002A0E06" w:rsidP="002A0E06">
      <w:pPr>
        <w:pStyle w:val="Heading2"/>
        <w:numPr>
          <w:ilvl w:val="1"/>
          <w:numId w:val="0"/>
        </w:numPr>
        <w:spacing w:before="120" w:after="0"/>
        <w:ind w:left="576" w:hanging="576"/>
        <w:jc w:val="both"/>
        <w:rPr>
          <w:rFonts w:ascii="Times New Roman" w:hAnsi="Times New Roman"/>
          <w:b w:val="0"/>
          <w:i w:val="0"/>
          <w:sz w:val="26"/>
          <w:szCs w:val="26"/>
        </w:rPr>
      </w:pPr>
      <w:r w:rsidRPr="00C54696">
        <w:rPr>
          <w:rFonts w:ascii="Times New Roman" w:hAnsi="Times New Roman"/>
          <w:b w:val="0"/>
          <w:i w:val="0"/>
          <w:sz w:val="26"/>
          <w:szCs w:val="26"/>
        </w:rPr>
        <w:t>Điều kiện cấp chứng chỉ:</w:t>
      </w:r>
    </w:p>
    <w:p w14:paraId="1146F419"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 xml:space="preserve">Kết quả thi lý thuyết ≥ 50% điểm </w:t>
      </w:r>
    </w:p>
    <w:p w14:paraId="6A0F2E28" w14:textId="77777777" w:rsidR="002A0E06" w:rsidRPr="00C54696" w:rsidRDefault="002A0E06" w:rsidP="002A0E06">
      <w:pPr>
        <w:pStyle w:val="ListParagraph"/>
        <w:numPr>
          <w:ilvl w:val="0"/>
          <w:numId w:val="13"/>
        </w:numPr>
        <w:tabs>
          <w:tab w:val="left" w:pos="360"/>
        </w:tabs>
        <w:spacing w:after="0"/>
        <w:ind w:left="360"/>
        <w:jc w:val="both"/>
        <w:rPr>
          <w:szCs w:val="26"/>
        </w:rPr>
      </w:pPr>
      <w:r w:rsidRPr="00C54696">
        <w:rPr>
          <w:szCs w:val="26"/>
        </w:rPr>
        <w:t xml:space="preserve">Kết quả thi thực hành ≥ 50% điểm </w:t>
      </w:r>
    </w:p>
    <w:p w14:paraId="636AB4E2" w14:textId="77777777" w:rsidR="002A0E06" w:rsidRPr="00C54696" w:rsidRDefault="002A0E06" w:rsidP="002A0E06">
      <w:pPr>
        <w:pStyle w:val="ListParagraph"/>
        <w:numPr>
          <w:ilvl w:val="0"/>
          <w:numId w:val="13"/>
        </w:numPr>
        <w:tabs>
          <w:tab w:val="left" w:pos="360"/>
        </w:tabs>
        <w:ind w:left="360"/>
        <w:contextualSpacing w:val="0"/>
        <w:jc w:val="both"/>
        <w:rPr>
          <w:szCs w:val="26"/>
        </w:rPr>
      </w:pPr>
      <w:r w:rsidRPr="00C54696">
        <w:rPr>
          <w:szCs w:val="26"/>
        </w:rPr>
        <w:t>Không điểm liệt &lt;20% điểm cho từng mục nội dung lý thuyết - thực hành</w:t>
      </w:r>
    </w:p>
    <w:p w14:paraId="56CF7B30" w14:textId="1980A683" w:rsidR="009607AF" w:rsidRPr="00C54696" w:rsidRDefault="002A0E06" w:rsidP="00C54696">
      <w:pPr>
        <w:pStyle w:val="ListParagraph"/>
        <w:tabs>
          <w:tab w:val="left" w:pos="360"/>
        </w:tabs>
        <w:spacing w:after="0"/>
        <w:ind w:left="0"/>
        <w:jc w:val="both"/>
        <w:rPr>
          <w:szCs w:val="26"/>
        </w:rPr>
      </w:pPr>
      <w:r w:rsidRPr="00C54696">
        <w:rPr>
          <w:szCs w:val="26"/>
        </w:rPr>
        <w:t>Chứng chỉ có giá trị chứng nhận tham gia đào tạo liên tục theo thông tư 22/2013/TT- BYT về hướng dẫn việc đào tạo liên tục cho cán bộ y tế. Chứng chỉ là một trong những tiêu chí để cấp chứng chỉ hành nghề y họ</w:t>
      </w:r>
      <w:r w:rsidR="00C54696" w:rsidRPr="00C54696">
        <w:rPr>
          <w:szCs w:val="26"/>
        </w:rPr>
        <w:t>c gia đình theo hướng dẫn của thông tư 21/2019/TT-BYT.</w:t>
      </w:r>
    </w:p>
    <w:tbl>
      <w:tblPr>
        <w:tblStyle w:val="TableGrid"/>
        <w:tblpPr w:leftFromText="180" w:rightFromText="180" w:vertAnchor="text" w:horzAnchor="page" w:tblpX="316" w:tblpY="135"/>
        <w:tblOverlap w:val="never"/>
        <w:tblW w:w="10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5694"/>
      </w:tblGrid>
      <w:tr w:rsidR="00C54696" w:rsidRPr="00C54696" w14:paraId="0A89780F" w14:textId="77777777" w:rsidTr="00E42F68">
        <w:trPr>
          <w:trHeight w:val="917"/>
        </w:trPr>
        <w:tc>
          <w:tcPr>
            <w:tcW w:w="4594" w:type="dxa"/>
          </w:tcPr>
          <w:p w14:paraId="785516F3" w14:textId="0C0C7A3D" w:rsidR="009607AF" w:rsidRPr="00C54696" w:rsidRDefault="009607AF" w:rsidP="009607AF">
            <w:pPr>
              <w:jc w:val="center"/>
              <w:rPr>
                <w:b/>
                <w:bCs/>
                <w:szCs w:val="26"/>
                <w:lang w:val="it-IT"/>
              </w:rPr>
            </w:pPr>
          </w:p>
          <w:p w14:paraId="735E60FC" w14:textId="77777777" w:rsidR="009607AF" w:rsidRPr="00C54696" w:rsidRDefault="009607AF" w:rsidP="009607AF">
            <w:pPr>
              <w:jc w:val="center"/>
              <w:rPr>
                <w:b/>
                <w:bCs/>
                <w:szCs w:val="26"/>
                <w:lang w:val="it-IT"/>
              </w:rPr>
            </w:pPr>
          </w:p>
          <w:p w14:paraId="06BB955E" w14:textId="77777777" w:rsidR="009607AF" w:rsidRPr="00C54696" w:rsidRDefault="009607AF" w:rsidP="009607AF">
            <w:pPr>
              <w:jc w:val="center"/>
              <w:rPr>
                <w:b/>
                <w:bCs/>
                <w:szCs w:val="26"/>
                <w:lang w:val="it-IT"/>
              </w:rPr>
            </w:pPr>
          </w:p>
          <w:p w14:paraId="655DE753" w14:textId="77777777" w:rsidR="009607AF" w:rsidRPr="00C54696" w:rsidRDefault="009607AF" w:rsidP="009607AF">
            <w:pPr>
              <w:jc w:val="center"/>
              <w:rPr>
                <w:b/>
                <w:bCs/>
                <w:szCs w:val="26"/>
                <w:lang w:val="it-IT"/>
              </w:rPr>
            </w:pPr>
          </w:p>
          <w:p w14:paraId="5E80537C" w14:textId="77777777" w:rsidR="009607AF" w:rsidRPr="00C54696" w:rsidRDefault="009607AF" w:rsidP="009607AF">
            <w:pPr>
              <w:jc w:val="center"/>
              <w:rPr>
                <w:b/>
                <w:bCs/>
                <w:szCs w:val="26"/>
                <w:lang w:val="it-IT"/>
              </w:rPr>
            </w:pPr>
          </w:p>
          <w:p w14:paraId="2BC23717" w14:textId="77777777" w:rsidR="009607AF" w:rsidRPr="00C54696" w:rsidRDefault="009607AF" w:rsidP="00901EDA">
            <w:pPr>
              <w:jc w:val="center"/>
              <w:rPr>
                <w:rFonts w:asciiTheme="majorHAnsi" w:hAnsiTheme="majorHAnsi" w:cstheme="majorHAnsi"/>
                <w:b/>
                <w:szCs w:val="26"/>
              </w:rPr>
            </w:pPr>
          </w:p>
        </w:tc>
        <w:tc>
          <w:tcPr>
            <w:tcW w:w="5694" w:type="dxa"/>
          </w:tcPr>
          <w:p w14:paraId="54C82B3F" w14:textId="77777777" w:rsidR="009607AF" w:rsidRPr="00C54696" w:rsidRDefault="009607AF" w:rsidP="009607AF">
            <w:pPr>
              <w:ind w:firstLine="0"/>
              <w:jc w:val="center"/>
              <w:rPr>
                <w:rFonts w:asciiTheme="majorHAnsi" w:hAnsiTheme="majorHAnsi" w:cstheme="majorHAnsi"/>
                <w:b/>
                <w:szCs w:val="26"/>
              </w:rPr>
            </w:pPr>
            <w:r w:rsidRPr="00C54696">
              <w:rPr>
                <w:rFonts w:asciiTheme="majorHAnsi" w:hAnsiTheme="majorHAnsi" w:cstheme="majorHAnsi"/>
                <w:b/>
                <w:szCs w:val="26"/>
              </w:rPr>
              <w:t>PHỤ TRÁCH LỚP HỌC</w:t>
            </w:r>
          </w:p>
          <w:p w14:paraId="025AE666" w14:textId="77777777" w:rsidR="00A246F2" w:rsidRDefault="00A246F2" w:rsidP="009607AF">
            <w:pPr>
              <w:ind w:firstLine="0"/>
              <w:jc w:val="center"/>
              <w:rPr>
                <w:rFonts w:asciiTheme="majorHAnsi" w:hAnsiTheme="majorHAnsi" w:cstheme="majorHAnsi"/>
                <w:szCs w:val="26"/>
                <w:lang w:val="en-US"/>
              </w:rPr>
            </w:pPr>
          </w:p>
          <w:p w14:paraId="3113501A" w14:textId="106EB678" w:rsidR="009607AF" w:rsidRPr="00A246F2" w:rsidRDefault="00A246F2" w:rsidP="009607AF">
            <w:pPr>
              <w:ind w:firstLine="0"/>
              <w:jc w:val="center"/>
              <w:rPr>
                <w:rFonts w:asciiTheme="majorHAnsi" w:hAnsiTheme="majorHAnsi" w:cstheme="majorHAnsi"/>
                <w:szCs w:val="26"/>
                <w:lang w:val="en-US"/>
              </w:rPr>
            </w:pPr>
            <w:bookmarkStart w:id="4" w:name="_GoBack"/>
            <w:bookmarkEnd w:id="4"/>
            <w:r>
              <w:rPr>
                <w:rFonts w:asciiTheme="majorHAnsi" w:hAnsiTheme="majorHAnsi" w:cstheme="majorHAnsi"/>
                <w:szCs w:val="26"/>
                <w:lang w:val="en-US"/>
              </w:rPr>
              <w:t>(Đã ký)</w:t>
            </w:r>
          </w:p>
          <w:p w14:paraId="1CE85291" w14:textId="77777777" w:rsidR="00666CB5" w:rsidRPr="00471C5C" w:rsidRDefault="00666CB5" w:rsidP="00E42F68">
            <w:pPr>
              <w:ind w:firstLine="0"/>
              <w:rPr>
                <w:rFonts w:asciiTheme="majorHAnsi" w:hAnsiTheme="majorHAnsi" w:cstheme="majorHAnsi"/>
                <w:szCs w:val="26"/>
              </w:rPr>
            </w:pPr>
          </w:p>
          <w:p w14:paraId="4CF4C219" w14:textId="77777777" w:rsidR="009607AF" w:rsidRPr="00C54696" w:rsidRDefault="009607AF" w:rsidP="00A246F2">
            <w:pPr>
              <w:ind w:firstLine="0"/>
              <w:rPr>
                <w:rFonts w:asciiTheme="majorHAnsi" w:hAnsiTheme="majorHAnsi" w:cstheme="majorHAnsi"/>
                <w:szCs w:val="26"/>
              </w:rPr>
            </w:pPr>
          </w:p>
          <w:p w14:paraId="4322656F" w14:textId="77777777" w:rsidR="009607AF" w:rsidRPr="00C54696" w:rsidRDefault="009607AF" w:rsidP="009607AF">
            <w:pPr>
              <w:ind w:firstLine="0"/>
              <w:jc w:val="center"/>
              <w:rPr>
                <w:rFonts w:asciiTheme="majorHAnsi" w:hAnsiTheme="majorHAnsi" w:cstheme="majorHAnsi"/>
                <w:szCs w:val="26"/>
              </w:rPr>
            </w:pPr>
          </w:p>
          <w:p w14:paraId="4AA3D75A" w14:textId="584AB6D0" w:rsidR="009607AF" w:rsidRPr="00C54696" w:rsidRDefault="009607AF" w:rsidP="00697117">
            <w:pPr>
              <w:ind w:firstLine="0"/>
              <w:jc w:val="center"/>
              <w:rPr>
                <w:rFonts w:asciiTheme="majorHAnsi" w:hAnsiTheme="majorHAnsi" w:cstheme="majorHAnsi"/>
                <w:b/>
                <w:szCs w:val="26"/>
              </w:rPr>
            </w:pPr>
            <w:r w:rsidRPr="00471C5C">
              <w:rPr>
                <w:rFonts w:asciiTheme="majorHAnsi" w:hAnsiTheme="majorHAnsi" w:cstheme="majorHAnsi"/>
                <w:b/>
                <w:szCs w:val="26"/>
              </w:rPr>
              <w:t>TS.BS Trần Đức Sĩ</w:t>
            </w:r>
          </w:p>
        </w:tc>
      </w:tr>
      <w:tr w:rsidR="00E42F68" w:rsidRPr="00C54696" w14:paraId="0824B4EC" w14:textId="77777777" w:rsidTr="00E42F68">
        <w:trPr>
          <w:trHeight w:val="917"/>
        </w:trPr>
        <w:tc>
          <w:tcPr>
            <w:tcW w:w="4594" w:type="dxa"/>
          </w:tcPr>
          <w:p w14:paraId="151559C8" w14:textId="77777777" w:rsidR="00E42F68" w:rsidRPr="00C54696" w:rsidRDefault="00E42F68" w:rsidP="009607AF">
            <w:pPr>
              <w:jc w:val="center"/>
              <w:rPr>
                <w:b/>
                <w:bCs/>
                <w:szCs w:val="26"/>
                <w:lang w:val="it-IT"/>
              </w:rPr>
            </w:pPr>
          </w:p>
        </w:tc>
        <w:tc>
          <w:tcPr>
            <w:tcW w:w="5694" w:type="dxa"/>
          </w:tcPr>
          <w:p w14:paraId="6F220B9F" w14:textId="77777777" w:rsidR="00E42F68" w:rsidRPr="00C54696" w:rsidRDefault="00E42F68" w:rsidP="009607AF">
            <w:pPr>
              <w:ind w:firstLine="0"/>
              <w:jc w:val="center"/>
              <w:rPr>
                <w:rFonts w:asciiTheme="majorHAnsi" w:hAnsiTheme="majorHAnsi" w:cstheme="majorHAnsi"/>
                <w:b/>
                <w:szCs w:val="26"/>
              </w:rPr>
            </w:pPr>
          </w:p>
        </w:tc>
      </w:tr>
    </w:tbl>
    <w:p w14:paraId="67AE8144" w14:textId="77777777" w:rsidR="00C20889" w:rsidRPr="00E42F68" w:rsidRDefault="00C20889" w:rsidP="00E42F68">
      <w:pPr>
        <w:tabs>
          <w:tab w:val="left" w:pos="4155"/>
        </w:tabs>
        <w:ind w:firstLine="0"/>
        <w:rPr>
          <w:rFonts w:asciiTheme="majorHAnsi" w:hAnsiTheme="majorHAnsi" w:cstheme="majorHAnsi"/>
          <w:b/>
          <w:bCs/>
          <w:szCs w:val="26"/>
          <w:lang w:val="en-US"/>
        </w:rPr>
      </w:pPr>
    </w:p>
    <w:sectPr w:rsidR="00C20889" w:rsidRPr="00E42F68" w:rsidSect="00DA22AF">
      <w:headerReference w:type="default" r:id="rId7"/>
      <w:pgSz w:w="11906" w:h="16838" w:code="9"/>
      <w:pgMar w:top="851" w:right="991" w:bottom="993" w:left="1276"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9FDFD" w14:textId="77777777" w:rsidR="00B60593" w:rsidRDefault="00B60593" w:rsidP="00666CB5">
      <w:pPr>
        <w:spacing w:before="0" w:after="0"/>
      </w:pPr>
      <w:r>
        <w:separator/>
      </w:r>
    </w:p>
  </w:endnote>
  <w:endnote w:type="continuationSeparator" w:id="0">
    <w:p w14:paraId="641EC2CC" w14:textId="77777777" w:rsidR="00B60593" w:rsidRDefault="00B60593" w:rsidP="00666C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0242D" w14:textId="77777777" w:rsidR="00B60593" w:rsidRDefault="00B60593" w:rsidP="00666CB5">
      <w:pPr>
        <w:spacing w:before="0" w:after="0"/>
      </w:pPr>
      <w:r>
        <w:separator/>
      </w:r>
    </w:p>
  </w:footnote>
  <w:footnote w:type="continuationSeparator" w:id="0">
    <w:p w14:paraId="4F938E92" w14:textId="77777777" w:rsidR="00B60593" w:rsidRDefault="00B60593" w:rsidP="00666CB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CDFA" w14:textId="6EB11D0E" w:rsidR="00666CB5" w:rsidRDefault="00666CB5" w:rsidP="00666CB5">
    <w:pPr>
      <w:pStyle w:val="Header"/>
      <w:rPr>
        <w:rFonts w:asciiTheme="majorHAnsi" w:hAnsiTheme="majorHAnsi" w:cstheme="majorHAnsi"/>
        <w:b/>
        <w:szCs w:val="26"/>
      </w:rPr>
    </w:pPr>
    <w:r>
      <w:rPr>
        <w:rFonts w:asciiTheme="majorHAnsi" w:hAnsiTheme="majorHAnsi" w:cstheme="majorHAnsi"/>
        <w:b/>
        <w:szCs w:val="26"/>
      </w:rPr>
      <w:tab/>
    </w:r>
  </w:p>
  <w:p w14:paraId="0F6F7621" w14:textId="77777777" w:rsidR="00666CB5" w:rsidRPr="00666CB5" w:rsidRDefault="00666CB5" w:rsidP="00666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73986"/>
    <w:multiLevelType w:val="hybridMultilevel"/>
    <w:tmpl w:val="03A8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B323C"/>
    <w:multiLevelType w:val="hybridMultilevel"/>
    <w:tmpl w:val="B98817F2"/>
    <w:lvl w:ilvl="0" w:tplc="7C0EA2CE">
      <w:start w:val="1"/>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4180F"/>
    <w:multiLevelType w:val="hybridMultilevel"/>
    <w:tmpl w:val="70F27A42"/>
    <w:lvl w:ilvl="0" w:tplc="E62E0ABE">
      <w:start w:val="1"/>
      <w:numFmt w:val="bullet"/>
      <w:lvlText w:val="-"/>
      <w:lvlJc w:val="left"/>
      <w:pPr>
        <w:ind w:left="1080" w:hanging="360"/>
      </w:pPr>
      <w:rPr>
        <w:rFonts w:ascii="Times New Roman" w:eastAsia="SimSu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27372B19"/>
    <w:multiLevelType w:val="hybridMultilevel"/>
    <w:tmpl w:val="990CDF4A"/>
    <w:lvl w:ilvl="0" w:tplc="0E22ACE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29130923"/>
    <w:multiLevelType w:val="multilevel"/>
    <w:tmpl w:val="E3AA86C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469B6520"/>
    <w:multiLevelType w:val="hybridMultilevel"/>
    <w:tmpl w:val="7040CBEE"/>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nsid w:val="4BB22903"/>
    <w:multiLevelType w:val="hybridMultilevel"/>
    <w:tmpl w:val="3E2A38FE"/>
    <w:lvl w:ilvl="0" w:tplc="6606723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81044"/>
    <w:multiLevelType w:val="hybridMultilevel"/>
    <w:tmpl w:val="3E2A38FE"/>
    <w:lvl w:ilvl="0" w:tplc="6606723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D7BFF"/>
    <w:multiLevelType w:val="hybridMultilevel"/>
    <w:tmpl w:val="4C745870"/>
    <w:lvl w:ilvl="0" w:tplc="23C0D49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55B65C25"/>
    <w:multiLevelType w:val="hybridMultilevel"/>
    <w:tmpl w:val="6CD0053A"/>
    <w:lvl w:ilvl="0" w:tplc="AA7AA786">
      <w:numFmt w:val="bullet"/>
      <w:lvlText w:val="-"/>
      <w:lvlJc w:val="left"/>
      <w:pPr>
        <w:ind w:left="927" w:hanging="360"/>
      </w:pPr>
      <w:rPr>
        <w:rFonts w:ascii="Times New Roman" w:eastAsiaTheme="minorHAnsi"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nsid w:val="619B3319"/>
    <w:multiLevelType w:val="hybridMultilevel"/>
    <w:tmpl w:val="DEA4C3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2E7751E"/>
    <w:multiLevelType w:val="hybridMultilevel"/>
    <w:tmpl w:val="87FA2A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B56A01"/>
    <w:multiLevelType w:val="hybridMultilevel"/>
    <w:tmpl w:val="990CDF4A"/>
    <w:lvl w:ilvl="0" w:tplc="0E22ACE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66B90506"/>
    <w:multiLevelType w:val="hybridMultilevel"/>
    <w:tmpl w:val="BA5615C8"/>
    <w:lvl w:ilvl="0" w:tplc="A41675F4">
      <w:start w:val="1"/>
      <w:numFmt w:val="bullet"/>
      <w:lvlText w:val="+"/>
      <w:lvlJc w:val="left"/>
      <w:pPr>
        <w:ind w:left="1530" w:hanging="360"/>
      </w:pPr>
      <w:rPr>
        <w:rFonts w:ascii="Times New Roman" w:hAnsi="Times New Roman" w:cs="Times New Roman" w:hint="default"/>
        <w:b w:val="0"/>
        <w:sz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6DE37019"/>
    <w:multiLevelType w:val="hybridMultilevel"/>
    <w:tmpl w:val="63287A52"/>
    <w:lvl w:ilvl="0" w:tplc="A41675F4">
      <w:start w:val="1"/>
      <w:numFmt w:val="bullet"/>
      <w:lvlText w:val="+"/>
      <w:lvlJc w:val="left"/>
      <w:pPr>
        <w:ind w:left="720" w:hanging="360"/>
      </w:pPr>
      <w:rPr>
        <w:rFonts w:ascii="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3"/>
  </w:num>
  <w:num w:numId="5">
    <w:abstractNumId w:val="6"/>
  </w:num>
  <w:num w:numId="6">
    <w:abstractNumId w:val="11"/>
  </w:num>
  <w:num w:numId="7">
    <w:abstractNumId w:val="7"/>
  </w:num>
  <w:num w:numId="8">
    <w:abstractNumId w:val="12"/>
  </w:num>
  <w:num w:numId="9">
    <w:abstractNumId w:val="5"/>
  </w:num>
  <w:num w:numId="10">
    <w:abstractNumId w:val="8"/>
  </w:num>
  <w:num w:numId="11">
    <w:abstractNumId w:val="13"/>
  </w:num>
  <w:num w:numId="12">
    <w:abstractNumId w:val="14"/>
  </w:num>
  <w:num w:numId="13">
    <w:abstractNumId w:val="1"/>
  </w:num>
  <w:num w:numId="1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C0"/>
    <w:rsid w:val="00026FB5"/>
    <w:rsid w:val="000271A4"/>
    <w:rsid w:val="00034183"/>
    <w:rsid w:val="00034754"/>
    <w:rsid w:val="000632D9"/>
    <w:rsid w:val="00074D63"/>
    <w:rsid w:val="00077261"/>
    <w:rsid w:val="000A0B11"/>
    <w:rsid w:val="000A39C7"/>
    <w:rsid w:val="000C5BC6"/>
    <w:rsid w:val="000D2771"/>
    <w:rsid w:val="00105E12"/>
    <w:rsid w:val="00106A99"/>
    <w:rsid w:val="00165F3B"/>
    <w:rsid w:val="001710EE"/>
    <w:rsid w:val="001730DB"/>
    <w:rsid w:val="00183533"/>
    <w:rsid w:val="00183676"/>
    <w:rsid w:val="00185D34"/>
    <w:rsid w:val="001963A2"/>
    <w:rsid w:val="001D6D40"/>
    <w:rsid w:val="001E07FB"/>
    <w:rsid w:val="001F5F98"/>
    <w:rsid w:val="001F769F"/>
    <w:rsid w:val="00220307"/>
    <w:rsid w:val="002311D9"/>
    <w:rsid w:val="002321CB"/>
    <w:rsid w:val="00234AB2"/>
    <w:rsid w:val="002361BE"/>
    <w:rsid w:val="00237AC6"/>
    <w:rsid w:val="00244BA7"/>
    <w:rsid w:val="002954E9"/>
    <w:rsid w:val="002A0E06"/>
    <w:rsid w:val="002B522E"/>
    <w:rsid w:val="002C0D3B"/>
    <w:rsid w:val="002F17D9"/>
    <w:rsid w:val="002F7775"/>
    <w:rsid w:val="003062F7"/>
    <w:rsid w:val="00342F7F"/>
    <w:rsid w:val="00362B6F"/>
    <w:rsid w:val="003A36DB"/>
    <w:rsid w:val="003A7B87"/>
    <w:rsid w:val="003D50E9"/>
    <w:rsid w:val="003D71D4"/>
    <w:rsid w:val="003D722C"/>
    <w:rsid w:val="00404F04"/>
    <w:rsid w:val="004224DA"/>
    <w:rsid w:val="00455D99"/>
    <w:rsid w:val="0046011C"/>
    <w:rsid w:val="00471C5C"/>
    <w:rsid w:val="00480906"/>
    <w:rsid w:val="0049310B"/>
    <w:rsid w:val="004951E7"/>
    <w:rsid w:val="00495C7A"/>
    <w:rsid w:val="004B5E4A"/>
    <w:rsid w:val="004D4820"/>
    <w:rsid w:val="004D5724"/>
    <w:rsid w:val="004E010C"/>
    <w:rsid w:val="004F2CA8"/>
    <w:rsid w:val="00504102"/>
    <w:rsid w:val="00505915"/>
    <w:rsid w:val="00511E0C"/>
    <w:rsid w:val="005158CA"/>
    <w:rsid w:val="0052060A"/>
    <w:rsid w:val="0053782E"/>
    <w:rsid w:val="00547FCF"/>
    <w:rsid w:val="0056598E"/>
    <w:rsid w:val="00573E19"/>
    <w:rsid w:val="00574257"/>
    <w:rsid w:val="00582D5E"/>
    <w:rsid w:val="005C61F9"/>
    <w:rsid w:val="005D01FE"/>
    <w:rsid w:val="005E6CD6"/>
    <w:rsid w:val="005F2B56"/>
    <w:rsid w:val="005F6167"/>
    <w:rsid w:val="006123EC"/>
    <w:rsid w:val="00620425"/>
    <w:rsid w:val="006221A0"/>
    <w:rsid w:val="00623650"/>
    <w:rsid w:val="00626AFB"/>
    <w:rsid w:val="00633852"/>
    <w:rsid w:val="006348F2"/>
    <w:rsid w:val="00666CB5"/>
    <w:rsid w:val="006743E5"/>
    <w:rsid w:val="006863D6"/>
    <w:rsid w:val="00693292"/>
    <w:rsid w:val="00697117"/>
    <w:rsid w:val="006D15A5"/>
    <w:rsid w:val="006E0FC9"/>
    <w:rsid w:val="006F092A"/>
    <w:rsid w:val="007054D5"/>
    <w:rsid w:val="007149EA"/>
    <w:rsid w:val="00723866"/>
    <w:rsid w:val="00732E4F"/>
    <w:rsid w:val="007377D0"/>
    <w:rsid w:val="00747195"/>
    <w:rsid w:val="007724DF"/>
    <w:rsid w:val="00784D7C"/>
    <w:rsid w:val="00785A1A"/>
    <w:rsid w:val="00793D8B"/>
    <w:rsid w:val="007C47A5"/>
    <w:rsid w:val="007D3FBF"/>
    <w:rsid w:val="007D6B49"/>
    <w:rsid w:val="007E67B0"/>
    <w:rsid w:val="007F65BB"/>
    <w:rsid w:val="007F7BDE"/>
    <w:rsid w:val="0083593F"/>
    <w:rsid w:val="00866627"/>
    <w:rsid w:val="0087342C"/>
    <w:rsid w:val="00894D7E"/>
    <w:rsid w:val="008A5179"/>
    <w:rsid w:val="008A7A70"/>
    <w:rsid w:val="008B7335"/>
    <w:rsid w:val="008C460E"/>
    <w:rsid w:val="008E21CF"/>
    <w:rsid w:val="008F3225"/>
    <w:rsid w:val="00901EDA"/>
    <w:rsid w:val="00912D05"/>
    <w:rsid w:val="00915933"/>
    <w:rsid w:val="0092418A"/>
    <w:rsid w:val="00930F39"/>
    <w:rsid w:val="009363B4"/>
    <w:rsid w:val="009368A9"/>
    <w:rsid w:val="00951A08"/>
    <w:rsid w:val="009607AF"/>
    <w:rsid w:val="009639A3"/>
    <w:rsid w:val="0096509B"/>
    <w:rsid w:val="0097090F"/>
    <w:rsid w:val="00985DB3"/>
    <w:rsid w:val="00994FC2"/>
    <w:rsid w:val="009A486E"/>
    <w:rsid w:val="009B15DE"/>
    <w:rsid w:val="009B6CC3"/>
    <w:rsid w:val="009C088C"/>
    <w:rsid w:val="009E1537"/>
    <w:rsid w:val="009E6F13"/>
    <w:rsid w:val="009F50A8"/>
    <w:rsid w:val="009F5D01"/>
    <w:rsid w:val="00A02FAE"/>
    <w:rsid w:val="00A032C0"/>
    <w:rsid w:val="00A246F2"/>
    <w:rsid w:val="00A44E4C"/>
    <w:rsid w:val="00A5408B"/>
    <w:rsid w:val="00A8301A"/>
    <w:rsid w:val="00A83569"/>
    <w:rsid w:val="00A867F0"/>
    <w:rsid w:val="00A97591"/>
    <w:rsid w:val="00AA232C"/>
    <w:rsid w:val="00AB2A3B"/>
    <w:rsid w:val="00AB2AD9"/>
    <w:rsid w:val="00AB2C75"/>
    <w:rsid w:val="00AC0D57"/>
    <w:rsid w:val="00AD6E6E"/>
    <w:rsid w:val="00AE00FD"/>
    <w:rsid w:val="00AF7565"/>
    <w:rsid w:val="00B006DA"/>
    <w:rsid w:val="00B016F7"/>
    <w:rsid w:val="00B331EB"/>
    <w:rsid w:val="00B3566C"/>
    <w:rsid w:val="00B60593"/>
    <w:rsid w:val="00B72836"/>
    <w:rsid w:val="00B77DD8"/>
    <w:rsid w:val="00B8338F"/>
    <w:rsid w:val="00B83D15"/>
    <w:rsid w:val="00BA0586"/>
    <w:rsid w:val="00BF3968"/>
    <w:rsid w:val="00C0200F"/>
    <w:rsid w:val="00C05F0A"/>
    <w:rsid w:val="00C20889"/>
    <w:rsid w:val="00C24996"/>
    <w:rsid w:val="00C4219D"/>
    <w:rsid w:val="00C54696"/>
    <w:rsid w:val="00C72043"/>
    <w:rsid w:val="00C86822"/>
    <w:rsid w:val="00C97957"/>
    <w:rsid w:val="00CC2F4C"/>
    <w:rsid w:val="00CC5CD8"/>
    <w:rsid w:val="00CC751B"/>
    <w:rsid w:val="00CF0023"/>
    <w:rsid w:val="00CF1C7B"/>
    <w:rsid w:val="00CF4D30"/>
    <w:rsid w:val="00CF78BB"/>
    <w:rsid w:val="00D038BF"/>
    <w:rsid w:val="00D26D19"/>
    <w:rsid w:val="00D437BA"/>
    <w:rsid w:val="00D5078E"/>
    <w:rsid w:val="00D52EF2"/>
    <w:rsid w:val="00D56B7F"/>
    <w:rsid w:val="00D85004"/>
    <w:rsid w:val="00DA0D34"/>
    <w:rsid w:val="00DA22AF"/>
    <w:rsid w:val="00DD763D"/>
    <w:rsid w:val="00DF10A0"/>
    <w:rsid w:val="00E122B4"/>
    <w:rsid w:val="00E20AEF"/>
    <w:rsid w:val="00E316AE"/>
    <w:rsid w:val="00E326F2"/>
    <w:rsid w:val="00E34AC8"/>
    <w:rsid w:val="00E42F68"/>
    <w:rsid w:val="00E57E39"/>
    <w:rsid w:val="00E61CCF"/>
    <w:rsid w:val="00E824AA"/>
    <w:rsid w:val="00E91975"/>
    <w:rsid w:val="00EC4F46"/>
    <w:rsid w:val="00ED4ADD"/>
    <w:rsid w:val="00F00AA4"/>
    <w:rsid w:val="00F0367B"/>
    <w:rsid w:val="00F05136"/>
    <w:rsid w:val="00F06B3D"/>
    <w:rsid w:val="00F137B6"/>
    <w:rsid w:val="00F3696E"/>
    <w:rsid w:val="00F46162"/>
    <w:rsid w:val="00F538A9"/>
    <w:rsid w:val="00F61680"/>
    <w:rsid w:val="00F62E3F"/>
    <w:rsid w:val="00F9687D"/>
    <w:rsid w:val="00FD57A7"/>
    <w:rsid w:val="00FF2E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7E92"/>
  <w15:docId w15:val="{BF06FB4E-8404-4A51-B873-7C0C8394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A4"/>
    <w:pPr>
      <w:spacing w:before="120" w:after="120" w:line="240" w:lineRule="auto"/>
      <w:ind w:firstLine="567"/>
    </w:pPr>
    <w:rPr>
      <w:rFonts w:ascii="Times New Roman" w:hAnsi="Times New Roman"/>
      <w:sz w:val="26"/>
    </w:rPr>
  </w:style>
  <w:style w:type="paragraph" w:styleId="Heading1">
    <w:name w:val="heading 1"/>
    <w:basedOn w:val="Normal"/>
    <w:next w:val="Normal"/>
    <w:link w:val="Heading1Char"/>
    <w:uiPriority w:val="9"/>
    <w:qFormat/>
    <w:rsid w:val="002A0E06"/>
    <w:pPr>
      <w:keepNext/>
      <w:keepLines/>
      <w:spacing w:before="240" w:after="0"/>
      <w:outlineLvl w:val="0"/>
    </w:pPr>
    <w:rPr>
      <w:rFonts w:asciiTheme="minorHAnsi" w:hAnsiTheme="minorHAnsi"/>
      <w:b/>
      <w:bCs/>
      <w:kern w:val="36"/>
      <w:sz w:val="48"/>
      <w:szCs w:val="48"/>
      <w:lang w:val="x-none" w:eastAsia="x-none"/>
    </w:rPr>
  </w:style>
  <w:style w:type="paragraph" w:styleId="Heading2">
    <w:name w:val="heading 2"/>
    <w:basedOn w:val="Normal"/>
    <w:next w:val="Normal"/>
    <w:link w:val="Heading2Char"/>
    <w:semiHidden/>
    <w:unhideWhenUsed/>
    <w:qFormat/>
    <w:rsid w:val="002A0E06"/>
    <w:pPr>
      <w:keepNext/>
      <w:spacing w:before="240" w:after="60"/>
      <w:ind w:firstLine="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2A0E06"/>
    <w:pPr>
      <w:keepNext/>
      <w:spacing w:before="240" w:after="60"/>
      <w:ind w:firstLine="0"/>
      <w:outlineLvl w:val="2"/>
    </w:pPr>
    <w:rPr>
      <w:rFonts w:ascii="Cambria" w:eastAsia="Times New Roman" w:hAnsi="Cambria" w:cs="Times New Roman"/>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32C0"/>
    <w:pPr>
      <w:ind w:left="720"/>
      <w:contextualSpacing/>
    </w:pPr>
  </w:style>
  <w:style w:type="table" w:styleId="TableGrid">
    <w:name w:val="Table Grid"/>
    <w:basedOn w:val="TableNormal"/>
    <w:uiPriority w:val="59"/>
    <w:rsid w:val="00362B6F"/>
    <w:pPr>
      <w:spacing w:line="240" w:lineRule="auto"/>
      <w:ind w:firstLine="567"/>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183533"/>
    <w:rPr>
      <w:rFonts w:ascii="Times New Roman" w:hAnsi="Times New Roman"/>
      <w:sz w:val="26"/>
    </w:rPr>
  </w:style>
  <w:style w:type="character" w:styleId="CommentReference">
    <w:name w:val="annotation reference"/>
    <w:basedOn w:val="DefaultParagraphFont"/>
    <w:uiPriority w:val="99"/>
    <w:semiHidden/>
    <w:unhideWhenUsed/>
    <w:rsid w:val="00866627"/>
    <w:rPr>
      <w:sz w:val="16"/>
      <w:szCs w:val="16"/>
    </w:rPr>
  </w:style>
  <w:style w:type="paragraph" w:styleId="CommentText">
    <w:name w:val="annotation text"/>
    <w:basedOn w:val="Normal"/>
    <w:link w:val="CommentTextChar"/>
    <w:uiPriority w:val="99"/>
    <w:semiHidden/>
    <w:unhideWhenUsed/>
    <w:rsid w:val="00866627"/>
    <w:rPr>
      <w:sz w:val="20"/>
      <w:szCs w:val="20"/>
    </w:rPr>
  </w:style>
  <w:style w:type="character" w:customStyle="1" w:styleId="CommentTextChar">
    <w:name w:val="Comment Text Char"/>
    <w:basedOn w:val="DefaultParagraphFont"/>
    <w:link w:val="CommentText"/>
    <w:uiPriority w:val="99"/>
    <w:semiHidden/>
    <w:rsid w:val="008666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6627"/>
    <w:rPr>
      <w:b/>
      <w:bCs/>
    </w:rPr>
  </w:style>
  <w:style w:type="character" w:customStyle="1" w:styleId="CommentSubjectChar">
    <w:name w:val="Comment Subject Char"/>
    <w:basedOn w:val="CommentTextChar"/>
    <w:link w:val="CommentSubject"/>
    <w:uiPriority w:val="99"/>
    <w:semiHidden/>
    <w:rsid w:val="00866627"/>
    <w:rPr>
      <w:rFonts w:ascii="Times New Roman" w:hAnsi="Times New Roman"/>
      <w:b/>
      <w:bCs/>
      <w:sz w:val="20"/>
      <w:szCs w:val="20"/>
    </w:rPr>
  </w:style>
  <w:style w:type="paragraph" w:styleId="BalloonText">
    <w:name w:val="Balloon Text"/>
    <w:basedOn w:val="Normal"/>
    <w:link w:val="BalloonTextChar"/>
    <w:uiPriority w:val="99"/>
    <w:semiHidden/>
    <w:unhideWhenUsed/>
    <w:rsid w:val="0086662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627"/>
    <w:rPr>
      <w:rFonts w:ascii="Segoe UI" w:hAnsi="Segoe UI" w:cs="Segoe UI"/>
      <w:sz w:val="18"/>
      <w:szCs w:val="18"/>
    </w:rPr>
  </w:style>
  <w:style w:type="paragraph" w:styleId="NormalWeb">
    <w:name w:val="Normal (Web)"/>
    <w:basedOn w:val="Normal"/>
    <w:uiPriority w:val="99"/>
    <w:rsid w:val="00547FCF"/>
    <w:pPr>
      <w:spacing w:before="100" w:beforeAutospacing="1" w:after="100" w:afterAutospacing="1"/>
      <w:ind w:firstLine="0"/>
    </w:pPr>
    <w:rPr>
      <w:rFonts w:eastAsia="Times New Roman" w:cs="Times New Roman"/>
      <w:sz w:val="24"/>
      <w:szCs w:val="24"/>
      <w:lang w:val="en-US"/>
    </w:rPr>
  </w:style>
  <w:style w:type="character" w:customStyle="1" w:styleId="Heading2Char">
    <w:name w:val="Heading 2 Char"/>
    <w:basedOn w:val="DefaultParagraphFont"/>
    <w:link w:val="Heading2"/>
    <w:semiHidden/>
    <w:rsid w:val="002A0E06"/>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2A0E06"/>
    <w:rPr>
      <w:rFonts w:ascii="Cambria" w:eastAsia="Times New Roman" w:hAnsi="Cambria" w:cs="Times New Roman"/>
      <w:b/>
      <w:bCs/>
      <w:sz w:val="26"/>
      <w:szCs w:val="26"/>
      <w:lang w:val="x-none" w:eastAsia="x-none"/>
    </w:rPr>
  </w:style>
  <w:style w:type="character" w:customStyle="1" w:styleId="Heading1Char">
    <w:name w:val="Heading 1 Char"/>
    <w:link w:val="Heading1"/>
    <w:uiPriority w:val="9"/>
    <w:rsid w:val="002A0E06"/>
    <w:rPr>
      <w:b/>
      <w:bCs/>
      <w:kern w:val="36"/>
      <w:sz w:val="48"/>
      <w:szCs w:val="48"/>
      <w:lang w:val="x-none" w:eastAsia="x-none"/>
    </w:rPr>
  </w:style>
  <w:style w:type="paragraph" w:customStyle="1" w:styleId="bang">
    <w:name w:val="bang"/>
    <w:basedOn w:val="Normal"/>
    <w:rsid w:val="002A0E06"/>
    <w:pPr>
      <w:spacing w:before="0" w:after="0"/>
      <w:ind w:firstLine="0"/>
    </w:pPr>
    <w:rPr>
      <w:rFonts w:eastAsia="Times New Roman" w:cs="Times New Roman"/>
      <w:sz w:val="28"/>
      <w:szCs w:val="28"/>
      <w:lang w:val="en-US"/>
    </w:rPr>
  </w:style>
  <w:style w:type="character" w:customStyle="1" w:styleId="Heading1Char1">
    <w:name w:val="Heading 1 Char1"/>
    <w:basedOn w:val="DefaultParagraphFont"/>
    <w:uiPriority w:val="9"/>
    <w:rsid w:val="002A0E0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66CB5"/>
    <w:pPr>
      <w:tabs>
        <w:tab w:val="center" w:pos="4680"/>
        <w:tab w:val="right" w:pos="9360"/>
      </w:tabs>
      <w:spacing w:before="0" w:after="0"/>
    </w:pPr>
  </w:style>
  <w:style w:type="character" w:customStyle="1" w:styleId="HeaderChar">
    <w:name w:val="Header Char"/>
    <w:basedOn w:val="DefaultParagraphFont"/>
    <w:link w:val="Header"/>
    <w:uiPriority w:val="99"/>
    <w:rsid w:val="00666CB5"/>
    <w:rPr>
      <w:rFonts w:ascii="Times New Roman" w:hAnsi="Times New Roman"/>
      <w:sz w:val="26"/>
    </w:rPr>
  </w:style>
  <w:style w:type="paragraph" w:styleId="Footer">
    <w:name w:val="footer"/>
    <w:basedOn w:val="Normal"/>
    <w:link w:val="FooterChar"/>
    <w:uiPriority w:val="99"/>
    <w:unhideWhenUsed/>
    <w:rsid w:val="00666CB5"/>
    <w:pPr>
      <w:tabs>
        <w:tab w:val="center" w:pos="4680"/>
        <w:tab w:val="right" w:pos="9360"/>
      </w:tabs>
      <w:spacing w:before="0" w:after="0"/>
    </w:pPr>
  </w:style>
  <w:style w:type="character" w:customStyle="1" w:styleId="FooterChar">
    <w:name w:val="Footer Char"/>
    <w:basedOn w:val="DefaultParagraphFont"/>
    <w:link w:val="Footer"/>
    <w:uiPriority w:val="99"/>
    <w:rsid w:val="00666CB5"/>
    <w:rPr>
      <w:rFonts w:ascii="Times New Roman" w:hAnsi="Times New Roman"/>
      <w:sz w:val="26"/>
    </w:rPr>
  </w:style>
  <w:style w:type="table" w:customStyle="1" w:styleId="TableGrid1">
    <w:name w:val="Table Grid1"/>
    <w:basedOn w:val="TableNormal"/>
    <w:next w:val="TableGrid"/>
    <w:uiPriority w:val="39"/>
    <w:rsid w:val="00C54696"/>
    <w:pPr>
      <w:spacing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3716">
      <w:bodyDiv w:val="1"/>
      <w:marLeft w:val="0"/>
      <w:marRight w:val="0"/>
      <w:marTop w:val="0"/>
      <w:marBottom w:val="0"/>
      <w:divBdr>
        <w:top w:val="none" w:sz="0" w:space="0" w:color="auto"/>
        <w:left w:val="none" w:sz="0" w:space="0" w:color="auto"/>
        <w:bottom w:val="none" w:sz="0" w:space="0" w:color="auto"/>
        <w:right w:val="none" w:sz="0" w:space="0" w:color="auto"/>
      </w:divBdr>
    </w:div>
    <w:div w:id="13009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Windows User</cp:lastModifiedBy>
  <cp:revision>6</cp:revision>
  <cp:lastPrinted>2019-09-03T08:59:00Z</cp:lastPrinted>
  <dcterms:created xsi:type="dcterms:W3CDTF">2019-11-07T08:04:00Z</dcterms:created>
  <dcterms:modified xsi:type="dcterms:W3CDTF">2019-11-07T08:34:00Z</dcterms:modified>
</cp:coreProperties>
</file>